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18" w:rsidRPr="00DC6118" w:rsidRDefault="00DC6118" w:rsidP="00DC6118">
      <w:pPr>
        <w:jc w:val="center"/>
        <w:rPr>
          <w:rFonts w:ascii="BIZ UDPゴシック" w:eastAsia="BIZ UDPゴシック" w:hAnsi="BIZ UDPゴシック"/>
          <w:sz w:val="24"/>
          <w:szCs w:val="24"/>
        </w:rPr>
      </w:pPr>
      <w:r w:rsidRPr="00DC6118">
        <w:rPr>
          <w:rFonts w:ascii="BIZ UDPゴシック" w:eastAsia="BIZ UDPゴシック" w:hAnsi="BIZ UDPゴシック" w:hint="eastAsia"/>
          <w:sz w:val="24"/>
          <w:szCs w:val="24"/>
        </w:rPr>
        <w:t>障がい児通所給付費調査</w:t>
      </w:r>
    </w:p>
    <w:tbl>
      <w:tblPr>
        <w:tblStyle w:val="a7"/>
        <w:tblW w:w="0" w:type="auto"/>
        <w:tblLook w:val="04A0" w:firstRow="1" w:lastRow="0" w:firstColumn="1" w:lastColumn="0" w:noHBand="0" w:noVBand="1"/>
      </w:tblPr>
      <w:tblGrid>
        <w:gridCol w:w="1742"/>
        <w:gridCol w:w="2222"/>
        <w:gridCol w:w="1701"/>
        <w:gridCol w:w="1843"/>
        <w:gridCol w:w="1203"/>
        <w:gridCol w:w="1743"/>
      </w:tblGrid>
      <w:tr w:rsidR="00355DFF" w:rsidTr="00DD0551">
        <w:tc>
          <w:tcPr>
            <w:tcW w:w="1742" w:type="dxa"/>
            <w:vAlign w:val="center"/>
          </w:tcPr>
          <w:p w:rsidR="00355DFF" w:rsidRPr="005403D9" w:rsidRDefault="00562707" w:rsidP="00DD0551">
            <w:pPr>
              <w:spacing w:after="99" w:line="240" w:lineRule="auto"/>
              <w:ind w:firstLineChars="100" w:firstLine="140"/>
              <w:jc w:val="both"/>
              <w:rPr>
                <w:rFonts w:ascii="BIZ UDPゴシック" w:eastAsia="BIZ UDPゴシック" w:hAnsi="BIZ UDPゴシック" w:cs="ＭＳ Ｐゴシック"/>
                <w:sz w:val="14"/>
                <w:szCs w:val="14"/>
              </w:rPr>
            </w:pPr>
            <w:r w:rsidRPr="005403D9">
              <w:rPr>
                <w:rFonts w:ascii="BIZ UDPゴシック" w:eastAsia="BIZ UDPゴシック" w:hAnsi="BIZ UDPゴシック" w:cs="ＭＳ Ｐゴシック" w:hint="eastAsia"/>
                <w:sz w:val="14"/>
                <w:szCs w:val="14"/>
              </w:rPr>
              <w:t>調査対象児童氏名</w:t>
            </w:r>
          </w:p>
          <w:p w:rsidR="00562707" w:rsidRPr="00562707" w:rsidRDefault="00562707" w:rsidP="00DD0551">
            <w:pPr>
              <w:spacing w:after="99" w:line="240" w:lineRule="auto"/>
              <w:ind w:firstLineChars="400" w:firstLine="560"/>
              <w:jc w:val="both"/>
              <w:rPr>
                <w:rFonts w:ascii="BIZ UDPゴシック" w:eastAsia="BIZ UDPゴシック" w:hAnsi="BIZ UDPゴシック" w:cs="ＭＳ Ｐゴシック"/>
                <w:sz w:val="12"/>
              </w:rPr>
            </w:pPr>
            <w:r w:rsidRPr="005403D9">
              <w:rPr>
                <w:rFonts w:ascii="BIZ UDPゴシック" w:eastAsia="BIZ UDPゴシック" w:hAnsi="BIZ UDPゴシック" w:cs="ＭＳ Ｐゴシック" w:hint="eastAsia"/>
                <w:sz w:val="14"/>
                <w:szCs w:val="14"/>
              </w:rPr>
              <w:t>（年齢）</w:t>
            </w:r>
          </w:p>
        </w:tc>
        <w:tc>
          <w:tcPr>
            <w:tcW w:w="2222" w:type="dxa"/>
          </w:tcPr>
          <w:p w:rsidR="00562707" w:rsidRDefault="00562707" w:rsidP="00A5770C">
            <w:pPr>
              <w:spacing w:after="99"/>
              <w:ind w:firstLineChars="1200" w:firstLine="1440"/>
              <w:rPr>
                <w:rFonts w:ascii="BIZ UDPゴシック" w:eastAsia="BIZ UDPゴシック" w:hAnsi="BIZ UDPゴシック" w:cs="ＭＳ Ｐゴシック"/>
                <w:sz w:val="12"/>
              </w:rPr>
            </w:pPr>
          </w:p>
          <w:p w:rsidR="00355DFF" w:rsidRPr="00A5770C" w:rsidRDefault="00355DFF" w:rsidP="00562707">
            <w:pPr>
              <w:spacing w:after="99"/>
              <w:ind w:firstLineChars="1200" w:firstLine="1440"/>
              <w:rPr>
                <w:rFonts w:ascii="BIZ UDPゴシック" w:eastAsia="BIZ UDPゴシック" w:hAnsi="BIZ UDPゴシック" w:cs="ＭＳ Ｐゴシック"/>
                <w:sz w:val="12"/>
              </w:rPr>
            </w:pPr>
            <w:r w:rsidRPr="00A5770C">
              <w:rPr>
                <w:rFonts w:ascii="BIZ UDPゴシック" w:eastAsia="BIZ UDPゴシック" w:hAnsi="BIZ UDPゴシック" w:cs="ＭＳ Ｐゴシック" w:hint="eastAsia"/>
                <w:sz w:val="12"/>
              </w:rPr>
              <w:t>（　　　　歳）</w:t>
            </w:r>
          </w:p>
        </w:tc>
        <w:tc>
          <w:tcPr>
            <w:tcW w:w="1701" w:type="dxa"/>
            <w:vAlign w:val="center"/>
          </w:tcPr>
          <w:p w:rsidR="00562707" w:rsidRPr="005403D9" w:rsidRDefault="00355DFF" w:rsidP="00DD0551">
            <w:pPr>
              <w:spacing w:after="99"/>
              <w:ind w:firstLineChars="100" w:firstLine="140"/>
              <w:jc w:val="both"/>
              <w:rPr>
                <w:rFonts w:ascii="BIZ UDPゴシック" w:eastAsia="BIZ UDPゴシック" w:hAnsi="BIZ UDPゴシック" w:cs="ＭＳ Ｐゴシック"/>
                <w:sz w:val="14"/>
                <w:szCs w:val="14"/>
              </w:rPr>
            </w:pPr>
            <w:r w:rsidRPr="005403D9">
              <w:rPr>
                <w:rFonts w:ascii="BIZ UDPゴシック" w:eastAsia="BIZ UDPゴシック" w:hAnsi="BIZ UDPゴシック" w:cs="ＭＳ Ｐゴシック" w:hint="eastAsia"/>
                <w:sz w:val="14"/>
                <w:szCs w:val="14"/>
              </w:rPr>
              <w:t>調査票記入者氏名</w:t>
            </w:r>
          </w:p>
          <w:p w:rsidR="00355DFF" w:rsidRPr="00A5770C" w:rsidRDefault="00355DFF" w:rsidP="00DD0551">
            <w:pPr>
              <w:spacing w:after="99"/>
              <w:ind w:firstLineChars="400" w:firstLine="560"/>
              <w:jc w:val="both"/>
              <w:rPr>
                <w:rFonts w:ascii="BIZ UDPゴシック" w:eastAsia="BIZ UDPゴシック" w:hAnsi="BIZ UDPゴシック" w:cs="ＭＳ Ｐゴシック"/>
                <w:sz w:val="12"/>
              </w:rPr>
            </w:pPr>
            <w:r w:rsidRPr="005403D9">
              <w:rPr>
                <w:rFonts w:ascii="BIZ UDPゴシック" w:eastAsia="BIZ UDPゴシック" w:hAnsi="BIZ UDPゴシック" w:cs="ＭＳ Ｐゴシック" w:hint="eastAsia"/>
                <w:sz w:val="14"/>
                <w:szCs w:val="14"/>
              </w:rPr>
              <w:t>（続柄）</w:t>
            </w:r>
          </w:p>
        </w:tc>
        <w:tc>
          <w:tcPr>
            <w:tcW w:w="1843" w:type="dxa"/>
          </w:tcPr>
          <w:p w:rsidR="00562707" w:rsidRDefault="00562707" w:rsidP="00355DFF">
            <w:pPr>
              <w:wordWrap w:val="0"/>
              <w:spacing w:after="99"/>
              <w:jc w:val="right"/>
              <w:rPr>
                <w:rFonts w:ascii="BIZ UDPゴシック" w:eastAsia="BIZ UDPゴシック" w:hAnsi="BIZ UDPゴシック" w:cs="ＭＳ Ｐゴシック"/>
                <w:sz w:val="12"/>
              </w:rPr>
            </w:pPr>
          </w:p>
          <w:p w:rsidR="00355DFF" w:rsidRPr="00A5770C" w:rsidRDefault="00562707" w:rsidP="00562707">
            <w:pPr>
              <w:spacing w:after="99"/>
              <w:jc w:val="right"/>
              <w:rPr>
                <w:rFonts w:ascii="BIZ UDPゴシック" w:eastAsia="BIZ UDPゴシック" w:hAnsi="BIZ UDPゴシック" w:cs="ＭＳ Ｐゴシック"/>
                <w:sz w:val="12"/>
              </w:rPr>
            </w:pPr>
            <w:r>
              <w:rPr>
                <w:rFonts w:ascii="BIZ UDPゴシック" w:eastAsia="BIZ UDPゴシック" w:hAnsi="BIZ UDPゴシック" w:cs="ＭＳ Ｐゴシック"/>
                <w:sz w:val="12"/>
              </w:rPr>
              <w:t xml:space="preserve"> </w:t>
            </w:r>
            <w:r w:rsidR="00355DFF" w:rsidRPr="00A5770C">
              <w:rPr>
                <w:rFonts w:ascii="BIZ UDPゴシック" w:eastAsia="BIZ UDPゴシック" w:hAnsi="BIZ UDPゴシック" w:cs="ＭＳ Ｐゴシック" w:hint="eastAsia"/>
                <w:sz w:val="12"/>
              </w:rPr>
              <w:t xml:space="preserve">　（　</w:t>
            </w:r>
            <w:r w:rsidR="00A5770C">
              <w:rPr>
                <w:rFonts w:ascii="BIZ UDPゴシック" w:eastAsia="BIZ UDPゴシック" w:hAnsi="BIZ UDPゴシック" w:cs="ＭＳ Ｐゴシック" w:hint="eastAsia"/>
                <w:sz w:val="12"/>
              </w:rPr>
              <w:t xml:space="preserve">　　</w:t>
            </w:r>
            <w:r w:rsidR="00355DFF" w:rsidRPr="00A5770C">
              <w:rPr>
                <w:rFonts w:ascii="BIZ UDPゴシック" w:eastAsia="BIZ UDPゴシック" w:hAnsi="BIZ UDPゴシック" w:cs="ＭＳ Ｐゴシック" w:hint="eastAsia"/>
                <w:sz w:val="12"/>
              </w:rPr>
              <w:t xml:space="preserve">　）</w:t>
            </w:r>
          </w:p>
        </w:tc>
        <w:tc>
          <w:tcPr>
            <w:tcW w:w="1203" w:type="dxa"/>
            <w:vAlign w:val="center"/>
          </w:tcPr>
          <w:p w:rsidR="00355DFF" w:rsidRDefault="00355DFF" w:rsidP="00DD0551">
            <w:pPr>
              <w:spacing w:after="99" w:line="240" w:lineRule="auto"/>
              <w:jc w:val="right"/>
              <w:rPr>
                <w:rFonts w:ascii="BIZ UDPゴシック" w:eastAsia="BIZ UDPゴシック" w:hAnsi="BIZ UDPゴシック" w:cs="ＭＳ Ｐゴシック"/>
                <w:sz w:val="12"/>
              </w:rPr>
            </w:pPr>
          </w:p>
          <w:p w:rsidR="00562707" w:rsidRPr="005403D9" w:rsidRDefault="00562707" w:rsidP="00DD0551">
            <w:pPr>
              <w:spacing w:after="99" w:line="240" w:lineRule="auto"/>
              <w:ind w:leftChars="16" w:left="133" w:hangingChars="70" w:hanging="98"/>
              <w:jc w:val="right"/>
              <w:rPr>
                <w:rFonts w:ascii="BIZ UDPゴシック" w:eastAsia="BIZ UDPゴシック" w:hAnsi="BIZ UDPゴシック" w:cs="ＭＳ Ｐゴシック"/>
                <w:sz w:val="14"/>
                <w:szCs w:val="14"/>
              </w:rPr>
            </w:pPr>
            <w:r w:rsidRPr="005403D9">
              <w:rPr>
                <w:rFonts w:ascii="BIZ UDPゴシック" w:eastAsia="BIZ UDPゴシック" w:hAnsi="BIZ UDPゴシック" w:cs="ＭＳ Ｐゴシック" w:hint="eastAsia"/>
                <w:sz w:val="14"/>
                <w:szCs w:val="14"/>
              </w:rPr>
              <w:t>記入年月日</w:t>
            </w:r>
          </w:p>
        </w:tc>
        <w:tc>
          <w:tcPr>
            <w:tcW w:w="1743" w:type="dxa"/>
          </w:tcPr>
          <w:p w:rsidR="00562707" w:rsidRDefault="00A5770C" w:rsidP="00A5770C">
            <w:pPr>
              <w:wordWrap w:val="0"/>
              <w:spacing w:after="99"/>
              <w:jc w:val="right"/>
              <w:rPr>
                <w:rFonts w:ascii="BIZ UDPゴシック" w:eastAsia="BIZ UDPゴシック" w:hAnsi="BIZ UDPゴシック" w:cs="ＭＳ Ｐゴシック"/>
                <w:sz w:val="12"/>
              </w:rPr>
            </w:pPr>
            <w:r>
              <w:rPr>
                <w:rFonts w:ascii="BIZ UDPゴシック" w:eastAsia="BIZ UDPゴシック" w:hAnsi="BIZ UDPゴシック" w:cs="ＭＳ Ｐゴシック" w:hint="eastAsia"/>
                <w:sz w:val="12"/>
              </w:rPr>
              <w:t xml:space="preserve">　　　</w:t>
            </w:r>
          </w:p>
          <w:p w:rsidR="00355DFF" w:rsidRPr="00A5770C" w:rsidRDefault="00A5770C" w:rsidP="00562707">
            <w:pPr>
              <w:spacing w:after="99"/>
              <w:jc w:val="right"/>
              <w:rPr>
                <w:rFonts w:ascii="BIZ UDPゴシック" w:eastAsia="BIZ UDPゴシック" w:hAnsi="BIZ UDPゴシック" w:cs="ＭＳ Ｐゴシック"/>
                <w:sz w:val="12"/>
              </w:rPr>
            </w:pPr>
            <w:r>
              <w:rPr>
                <w:rFonts w:ascii="BIZ UDPゴシック" w:eastAsia="BIZ UDPゴシック" w:hAnsi="BIZ UDPゴシック" w:cs="ＭＳ Ｐゴシック" w:hint="eastAsia"/>
                <w:sz w:val="12"/>
              </w:rPr>
              <w:t xml:space="preserve">　　年　　　　月　　　日</w:t>
            </w:r>
          </w:p>
        </w:tc>
      </w:tr>
    </w:tbl>
    <w:p w:rsidR="00A0619C" w:rsidRDefault="00A5770C" w:rsidP="00A0619C">
      <w:pPr>
        <w:spacing w:after="99"/>
        <w:ind w:right="280"/>
      </w:pPr>
      <w:r w:rsidRPr="00DD0551">
        <w:rPr>
          <w:rFonts w:ascii="ＭＳ Ｐゴシック" w:eastAsia="ＭＳ Ｐゴシック" w:hAnsi="ＭＳ Ｐゴシック" w:cs="ＭＳ Ｐゴシック" w:hint="eastAsia"/>
          <w:b/>
          <w:sz w:val="14"/>
          <w:szCs w:val="14"/>
        </w:rPr>
        <w:t>次の調査項目について、当てはまる箇所に〇をつけてください。</w:t>
      </w:r>
      <w:r w:rsidR="00496105">
        <w:rPr>
          <w:rFonts w:ascii="ＭＳ Ｐゴシック" w:eastAsia="ＭＳ Ｐゴシック" w:hAnsi="ＭＳ Ｐゴシック" w:cs="ＭＳ Ｐゴシック" w:hint="eastAsia"/>
          <w:sz w:val="14"/>
          <w:szCs w:val="14"/>
        </w:rPr>
        <w:t xml:space="preserve">　　　　　　　　　　　　　　　　　　　　　　　　　　　　　　　　　　　　　　　　　　　　　　　　　　　　　　　</w:t>
      </w:r>
      <w:r w:rsidR="00A0619C">
        <w:rPr>
          <w:rFonts w:ascii="ＭＳ Ｐゴシック" w:eastAsia="ＭＳ Ｐゴシック" w:hAnsi="ＭＳ Ｐゴシック" w:cs="ＭＳ Ｐゴシック"/>
          <w:sz w:val="14"/>
          <w:szCs w:val="14"/>
        </w:rPr>
        <w:t xml:space="preserve">                </w:t>
      </w:r>
      <w:r w:rsidR="00A0619C">
        <w:rPr>
          <w:rFonts w:ascii="ＭＳ Ｐゴシック" w:eastAsia="ＭＳ Ｐゴシック" w:hAnsi="ＭＳ Ｐゴシック" w:cs="ＭＳ Ｐゴシック"/>
          <w:sz w:val="12"/>
        </w:rPr>
        <w:t>【別紙１－１】</w:t>
      </w:r>
    </w:p>
    <w:p w:rsidR="00A0619C" w:rsidRPr="00A0619C" w:rsidRDefault="00DC6118">
      <w:pPr>
        <w:spacing w:after="0"/>
        <w:ind w:left="2"/>
        <w:rPr>
          <w:sz w:val="14"/>
          <w:szCs w:val="14"/>
        </w:rPr>
      </w:pPr>
      <w:r>
        <w:rPr>
          <w:rFonts w:ascii="ＭＳ Ｐゴシック" w:eastAsia="ＭＳ Ｐゴシック" w:hAnsi="ＭＳ Ｐゴシック" w:cs="ＭＳ Ｐゴシック"/>
          <w:b/>
          <w:sz w:val="14"/>
          <w:szCs w:val="14"/>
        </w:rPr>
        <w:t>障</w:t>
      </w:r>
      <w:r>
        <w:rPr>
          <w:rFonts w:ascii="ＭＳ Ｐゴシック" w:eastAsia="ＭＳ Ｐゴシック" w:hAnsi="ＭＳ Ｐゴシック" w:cs="ＭＳ Ｐゴシック" w:hint="eastAsia"/>
          <w:b/>
          <w:sz w:val="14"/>
          <w:szCs w:val="14"/>
        </w:rPr>
        <w:t>がい</w:t>
      </w:r>
      <w:r w:rsidR="00A0619C" w:rsidRPr="00A0619C">
        <w:rPr>
          <w:rFonts w:ascii="ＭＳ Ｐゴシック" w:eastAsia="ＭＳ Ｐゴシック" w:hAnsi="ＭＳ Ｐゴシック" w:cs="ＭＳ Ｐゴシック"/>
          <w:b/>
          <w:sz w:val="14"/>
          <w:szCs w:val="14"/>
        </w:rPr>
        <w:t>児の調査項目（５領域２０項目）</w:t>
      </w:r>
      <w:r w:rsidR="00A0619C" w:rsidRPr="00A0619C">
        <w:rPr>
          <w:rFonts w:ascii="ＭＳ Ｐゴシック" w:eastAsia="ＭＳ Ｐゴシック" w:hAnsi="ＭＳ Ｐゴシック" w:cs="ＭＳ Ｐゴシック" w:hint="eastAsia"/>
          <w:sz w:val="14"/>
          <w:szCs w:val="14"/>
        </w:rPr>
        <w:t xml:space="preserve">　</w:t>
      </w:r>
    </w:p>
    <w:tbl>
      <w:tblPr>
        <w:tblStyle w:val="TableGrid"/>
        <w:tblW w:w="10502" w:type="dxa"/>
        <w:tblInd w:w="-22" w:type="dxa"/>
        <w:tblCellMar>
          <w:top w:w="106" w:type="dxa"/>
          <w:left w:w="22" w:type="dxa"/>
          <w:right w:w="35" w:type="dxa"/>
        </w:tblCellMar>
        <w:tblLook w:val="04A0" w:firstRow="1" w:lastRow="0" w:firstColumn="1" w:lastColumn="0" w:noHBand="0" w:noVBand="1"/>
      </w:tblPr>
      <w:tblGrid>
        <w:gridCol w:w="863"/>
        <w:gridCol w:w="1572"/>
        <w:gridCol w:w="1688"/>
        <w:gridCol w:w="1701"/>
        <w:gridCol w:w="1843"/>
        <w:gridCol w:w="1843"/>
        <w:gridCol w:w="992"/>
      </w:tblGrid>
      <w:tr w:rsidR="00DC6118" w:rsidTr="000771A6">
        <w:trPr>
          <w:trHeight w:val="300"/>
        </w:trPr>
        <w:tc>
          <w:tcPr>
            <w:tcW w:w="863" w:type="dxa"/>
            <w:tcBorders>
              <w:top w:val="single" w:sz="8" w:space="0" w:color="000000"/>
              <w:left w:val="single" w:sz="8" w:space="0" w:color="000000"/>
              <w:bottom w:val="single" w:sz="4" w:space="0" w:color="000000"/>
              <w:right w:val="single" w:sz="4" w:space="0" w:color="000000"/>
            </w:tcBorders>
            <w:shd w:val="clear" w:color="auto" w:fill="FFE599" w:themeFill="accent4" w:themeFillTint="66"/>
          </w:tcPr>
          <w:p w:rsidR="00DC6118" w:rsidRPr="00146E30" w:rsidRDefault="00DC6118" w:rsidP="000771A6">
            <w:pPr>
              <w:spacing w:after="0" w:line="140" w:lineRule="exact"/>
              <w:ind w:left="30"/>
              <w:jc w:val="center"/>
              <w:rPr>
                <w:b/>
                <w:sz w:val="12"/>
                <w:szCs w:val="12"/>
              </w:rPr>
            </w:pPr>
            <w:r w:rsidRPr="00146E30">
              <w:rPr>
                <w:rFonts w:ascii="ＭＳ Ｐゴシック" w:eastAsia="ＭＳ Ｐゴシック" w:hAnsi="ＭＳ Ｐゴシック" w:cs="ＭＳ Ｐゴシック"/>
                <w:b/>
                <w:sz w:val="12"/>
                <w:szCs w:val="12"/>
              </w:rPr>
              <w:t>領　域</w:t>
            </w:r>
          </w:p>
        </w:tc>
        <w:tc>
          <w:tcPr>
            <w:tcW w:w="1572" w:type="dxa"/>
            <w:tcBorders>
              <w:top w:val="single" w:sz="8" w:space="0" w:color="000000"/>
              <w:left w:val="single" w:sz="4" w:space="0" w:color="000000"/>
              <w:bottom w:val="single" w:sz="4" w:space="0" w:color="000000"/>
              <w:right w:val="single" w:sz="4" w:space="0" w:color="000000"/>
            </w:tcBorders>
            <w:shd w:val="clear" w:color="auto" w:fill="FFE599" w:themeFill="accent4" w:themeFillTint="66"/>
          </w:tcPr>
          <w:p w:rsidR="00DC6118" w:rsidRPr="00146E30" w:rsidRDefault="00DC6118" w:rsidP="000771A6">
            <w:pPr>
              <w:spacing w:after="0" w:line="140" w:lineRule="exact"/>
              <w:ind w:left="33"/>
              <w:jc w:val="center"/>
              <w:rPr>
                <w:b/>
                <w:sz w:val="12"/>
                <w:szCs w:val="12"/>
              </w:rPr>
            </w:pPr>
            <w:r w:rsidRPr="00146E30">
              <w:rPr>
                <w:rFonts w:ascii="ＭＳ Ｐゴシック" w:eastAsia="ＭＳ Ｐゴシック" w:hAnsi="ＭＳ Ｐゴシック" w:cs="ＭＳ Ｐゴシック"/>
                <w:b/>
                <w:sz w:val="12"/>
                <w:szCs w:val="12"/>
              </w:rPr>
              <w:t>項　目</w:t>
            </w:r>
          </w:p>
        </w:tc>
        <w:tc>
          <w:tcPr>
            <w:tcW w:w="1688" w:type="dxa"/>
            <w:tcBorders>
              <w:top w:val="single" w:sz="8" w:space="0" w:color="000000"/>
              <w:left w:val="single" w:sz="4" w:space="0" w:color="000000"/>
              <w:bottom w:val="single" w:sz="4" w:space="0" w:color="000000"/>
              <w:right w:val="nil"/>
            </w:tcBorders>
            <w:shd w:val="clear" w:color="auto" w:fill="FFE599" w:themeFill="accent4" w:themeFillTint="66"/>
          </w:tcPr>
          <w:p w:rsidR="00DC6118" w:rsidRPr="00146E30" w:rsidRDefault="00DC6118" w:rsidP="000771A6">
            <w:pPr>
              <w:spacing w:line="140" w:lineRule="exact"/>
              <w:jc w:val="center"/>
              <w:rPr>
                <w:b/>
                <w:sz w:val="12"/>
                <w:szCs w:val="12"/>
              </w:rPr>
            </w:pPr>
          </w:p>
        </w:tc>
        <w:tc>
          <w:tcPr>
            <w:tcW w:w="1701" w:type="dxa"/>
            <w:tcBorders>
              <w:top w:val="single" w:sz="8" w:space="0" w:color="000000"/>
              <w:left w:val="nil"/>
              <w:bottom w:val="single" w:sz="4" w:space="0" w:color="000000"/>
              <w:right w:val="nil"/>
            </w:tcBorders>
            <w:shd w:val="clear" w:color="auto" w:fill="FFE599" w:themeFill="accent4" w:themeFillTint="66"/>
          </w:tcPr>
          <w:p w:rsidR="00DC6118" w:rsidRPr="00146E30" w:rsidRDefault="00DC6118" w:rsidP="000771A6">
            <w:pPr>
              <w:spacing w:line="140" w:lineRule="exact"/>
              <w:jc w:val="center"/>
              <w:rPr>
                <w:b/>
                <w:sz w:val="12"/>
                <w:szCs w:val="12"/>
              </w:rPr>
            </w:pPr>
          </w:p>
        </w:tc>
        <w:tc>
          <w:tcPr>
            <w:tcW w:w="3686" w:type="dxa"/>
            <w:gridSpan w:val="2"/>
            <w:tcBorders>
              <w:top w:val="single" w:sz="8" w:space="0" w:color="000000"/>
              <w:left w:val="nil"/>
              <w:bottom w:val="single" w:sz="4" w:space="0" w:color="000000"/>
              <w:right w:val="nil"/>
            </w:tcBorders>
            <w:shd w:val="clear" w:color="auto" w:fill="FFE599" w:themeFill="accent4" w:themeFillTint="66"/>
          </w:tcPr>
          <w:p w:rsidR="00DC6118" w:rsidRPr="00146E30" w:rsidRDefault="00DC6118" w:rsidP="000771A6">
            <w:pPr>
              <w:spacing w:after="0" w:line="140" w:lineRule="exact"/>
              <w:ind w:left="571"/>
              <w:jc w:val="center"/>
              <w:rPr>
                <w:b/>
                <w:sz w:val="12"/>
                <w:szCs w:val="12"/>
              </w:rPr>
            </w:pPr>
            <w:r w:rsidRPr="00146E30">
              <w:rPr>
                <w:rFonts w:ascii="ＭＳ Ｐゴシック" w:eastAsia="ＭＳ Ｐゴシック" w:hAnsi="ＭＳ Ｐゴシック" w:cs="ＭＳ Ｐゴシック"/>
                <w:b/>
                <w:sz w:val="12"/>
                <w:szCs w:val="12"/>
              </w:rPr>
              <w:t>判断項目</w:t>
            </w:r>
          </w:p>
        </w:tc>
        <w:tc>
          <w:tcPr>
            <w:tcW w:w="992" w:type="dxa"/>
            <w:tcBorders>
              <w:top w:val="single" w:sz="8" w:space="0" w:color="000000"/>
              <w:left w:val="nil"/>
              <w:bottom w:val="single" w:sz="4" w:space="0" w:color="000000"/>
              <w:right w:val="single" w:sz="8" w:space="0" w:color="000000"/>
            </w:tcBorders>
            <w:shd w:val="clear" w:color="auto" w:fill="FFE599" w:themeFill="accent4" w:themeFillTint="66"/>
            <w:vAlign w:val="center"/>
          </w:tcPr>
          <w:p w:rsidR="00DC6118" w:rsidRDefault="00DC6118" w:rsidP="006033CB">
            <w:pPr>
              <w:spacing w:line="140" w:lineRule="exact"/>
              <w:jc w:val="both"/>
            </w:pPr>
          </w:p>
        </w:tc>
      </w:tr>
      <w:tr w:rsidR="00DC6118" w:rsidRPr="002165E4" w:rsidTr="00146E30">
        <w:trPr>
          <w:trHeight w:val="290"/>
        </w:trPr>
        <w:tc>
          <w:tcPr>
            <w:tcW w:w="863" w:type="dxa"/>
            <w:vMerge w:val="restart"/>
            <w:tcBorders>
              <w:top w:val="single" w:sz="4" w:space="0" w:color="000000"/>
              <w:left w:val="single" w:sz="8" w:space="0" w:color="000000"/>
              <w:right w:val="single" w:sz="4" w:space="0" w:color="000000"/>
            </w:tcBorders>
            <w:shd w:val="clear" w:color="auto" w:fill="FBE4D5" w:themeFill="accent2" w:themeFillTint="33"/>
          </w:tcPr>
          <w:p w:rsidR="00DC6118" w:rsidRPr="00E236D0" w:rsidRDefault="00DC6118">
            <w:pPr>
              <w:spacing w:after="0"/>
              <w:ind w:left="2"/>
              <w:rPr>
                <w:sz w:val="14"/>
                <w:szCs w:val="14"/>
              </w:rPr>
            </w:pPr>
            <w:r w:rsidRPr="00E236D0">
              <w:rPr>
                <w:rFonts w:ascii="ＭＳ Ｐゴシック" w:eastAsia="ＭＳ Ｐゴシック" w:hAnsi="ＭＳ Ｐゴシック" w:cs="ＭＳ Ｐゴシック"/>
                <w:sz w:val="14"/>
                <w:szCs w:val="14"/>
              </w:rPr>
              <w:t>健康・生活</w:t>
            </w:r>
          </w:p>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（１)食事</w:t>
            </w:r>
          </w:p>
        </w:tc>
        <w:tc>
          <w:tcPr>
            <w:tcW w:w="1688"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①一人で食べることができる</w:t>
            </w:r>
          </w:p>
        </w:tc>
        <w:tc>
          <w:tcPr>
            <w:tcW w:w="1701"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②見守りや声かけがあれば食べることができる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③一部支援が必要である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33"/>
              <w:jc w:val="both"/>
              <w:rPr>
                <w:sz w:val="14"/>
                <w:szCs w:val="14"/>
              </w:rPr>
            </w:pPr>
            <w:r w:rsidRPr="00707DC5">
              <w:rPr>
                <w:rFonts w:ascii="ＭＳ Ｐゴシック" w:eastAsia="ＭＳ Ｐゴシック" w:hAnsi="ＭＳ Ｐゴシック" w:cs="ＭＳ Ｐゴシック"/>
                <w:sz w:val="14"/>
                <w:szCs w:val="14"/>
              </w:rPr>
              <w:t>④常に支援が必要である</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DC6118" w:rsidRPr="00DC6118" w:rsidRDefault="00DC6118" w:rsidP="006033CB">
            <w:pPr>
              <w:spacing w:line="160" w:lineRule="exact"/>
              <w:jc w:val="both"/>
            </w:pPr>
            <w:r w:rsidRPr="00DC6118">
              <w:rPr>
                <w:rFonts w:asciiTheme="minorEastAsia" w:eastAsiaTheme="minorEastAsia" w:hAnsiTheme="minorEastAsia" w:hint="eastAsia"/>
                <w:shd w:val="pct15" w:color="auto" w:fill="FFFFFF"/>
              </w:rPr>
              <w:t xml:space="preserve">　　　　</w:t>
            </w:r>
          </w:p>
        </w:tc>
      </w:tr>
      <w:tr w:rsidR="00DC6118" w:rsidTr="00146E30">
        <w:trPr>
          <w:trHeight w:val="275"/>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（２）排せつ</w:t>
            </w:r>
          </w:p>
        </w:tc>
        <w:tc>
          <w:tcPr>
            <w:tcW w:w="1688"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①一人でトイレに移動して排せつすることができる</w:t>
            </w:r>
          </w:p>
        </w:tc>
        <w:tc>
          <w:tcPr>
            <w:tcW w:w="1701"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②見守りや声かけがあればトイレに移動して排せつすることができる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30"/>
              <w:jc w:val="both"/>
              <w:rPr>
                <w:sz w:val="14"/>
                <w:szCs w:val="14"/>
              </w:rPr>
            </w:pPr>
            <w:r w:rsidRPr="00707DC5">
              <w:rPr>
                <w:rFonts w:ascii="ＭＳ Ｐゴシック" w:eastAsia="ＭＳ Ｐゴシック" w:hAnsi="ＭＳ Ｐゴシック" w:cs="ＭＳ Ｐゴシック"/>
                <w:sz w:val="14"/>
                <w:szCs w:val="14"/>
              </w:rPr>
              <w:t>③一部支援が必要である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19"/>
              <w:jc w:val="both"/>
              <w:rPr>
                <w:sz w:val="14"/>
                <w:szCs w:val="14"/>
              </w:rPr>
            </w:pPr>
            <w:r w:rsidRPr="00707DC5">
              <w:rPr>
                <w:rFonts w:ascii="ＭＳ Ｐゴシック" w:eastAsia="ＭＳ Ｐゴシック" w:hAnsi="ＭＳ Ｐゴシック" w:cs="ＭＳ Ｐゴシック"/>
                <w:sz w:val="14"/>
                <w:szCs w:val="14"/>
              </w:rPr>
              <w:t>④常に支援が必要である</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DC6118" w:rsidRPr="00DC6118" w:rsidRDefault="00DC6118" w:rsidP="006033CB">
            <w:pPr>
              <w:spacing w:line="160" w:lineRule="exact"/>
              <w:jc w:val="both"/>
              <w:rPr>
                <w:highlight w:val="lightGray"/>
              </w:rPr>
            </w:pPr>
          </w:p>
        </w:tc>
      </w:tr>
      <w:tr w:rsidR="00DC6118" w:rsidTr="00146E30">
        <w:trPr>
          <w:trHeight w:val="275"/>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（３）入浴</w:t>
            </w:r>
          </w:p>
        </w:tc>
        <w:tc>
          <w:tcPr>
            <w:tcW w:w="1688"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70"/>
              <w:jc w:val="both"/>
              <w:rPr>
                <w:sz w:val="14"/>
                <w:szCs w:val="14"/>
              </w:rPr>
            </w:pPr>
            <w:r w:rsidRPr="00707DC5">
              <w:rPr>
                <w:rFonts w:ascii="ＭＳ Ｐゴシック" w:eastAsia="ＭＳ Ｐゴシック" w:hAnsi="ＭＳ Ｐゴシック" w:cs="ＭＳ Ｐゴシック"/>
                <w:sz w:val="14"/>
                <w:szCs w:val="14"/>
              </w:rPr>
              <w:t>①一人で入浴することができる</w:t>
            </w:r>
          </w:p>
        </w:tc>
        <w:tc>
          <w:tcPr>
            <w:tcW w:w="1701"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②見守りや声かけがあれば入浴することができる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③一部支援が必要である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33"/>
              <w:jc w:val="both"/>
              <w:rPr>
                <w:sz w:val="14"/>
                <w:szCs w:val="14"/>
              </w:rPr>
            </w:pPr>
            <w:r w:rsidRPr="00707DC5">
              <w:rPr>
                <w:rFonts w:ascii="ＭＳ Ｐゴシック" w:eastAsia="ＭＳ Ｐゴシック" w:hAnsi="ＭＳ Ｐゴシック" w:cs="ＭＳ Ｐゴシック"/>
                <w:sz w:val="14"/>
                <w:szCs w:val="14"/>
              </w:rPr>
              <w:t>④常に支援が必要である</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DC6118" w:rsidRPr="00DC6118" w:rsidRDefault="00DC6118" w:rsidP="006033CB">
            <w:pPr>
              <w:spacing w:line="160" w:lineRule="exact"/>
              <w:jc w:val="both"/>
              <w:rPr>
                <w:highlight w:val="lightGray"/>
              </w:rPr>
            </w:pPr>
          </w:p>
        </w:tc>
      </w:tr>
      <w:tr w:rsidR="00DC6118" w:rsidTr="00146E30">
        <w:trPr>
          <w:trHeight w:val="279"/>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（４）衣類の着脱</w:t>
            </w:r>
          </w:p>
        </w:tc>
        <w:tc>
          <w:tcPr>
            <w:tcW w:w="1688" w:type="dxa"/>
            <w:tcBorders>
              <w:top w:val="single" w:sz="4" w:space="0" w:color="000000"/>
              <w:left w:val="single" w:sz="4" w:space="0" w:color="000000"/>
              <w:bottom w:val="single" w:sz="8" w:space="0" w:color="000000"/>
              <w:right w:val="single" w:sz="4" w:space="0" w:color="000000"/>
            </w:tcBorders>
          </w:tcPr>
          <w:p w:rsidR="00DC6118" w:rsidRPr="00707DC5" w:rsidRDefault="00DC6118" w:rsidP="006033CB">
            <w:pPr>
              <w:spacing w:after="0" w:line="160" w:lineRule="exact"/>
              <w:ind w:left="89"/>
              <w:jc w:val="both"/>
              <w:rPr>
                <w:sz w:val="14"/>
                <w:szCs w:val="14"/>
              </w:rPr>
            </w:pPr>
            <w:r w:rsidRPr="00707DC5">
              <w:rPr>
                <w:rFonts w:ascii="ＭＳ Ｐゴシック" w:eastAsia="ＭＳ Ｐゴシック" w:hAnsi="ＭＳ Ｐゴシック" w:cs="ＭＳ Ｐゴシック"/>
                <w:sz w:val="14"/>
                <w:szCs w:val="14"/>
              </w:rPr>
              <w:t>①一人で衣類の着脱ができる</w:t>
            </w:r>
          </w:p>
        </w:tc>
        <w:tc>
          <w:tcPr>
            <w:tcW w:w="1701"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②見守りや声かけがあれば衣類の着脱ができる</w:t>
            </w:r>
          </w:p>
        </w:tc>
        <w:tc>
          <w:tcPr>
            <w:tcW w:w="1843"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③一部支援が必要である</w:t>
            </w:r>
          </w:p>
        </w:tc>
        <w:tc>
          <w:tcPr>
            <w:tcW w:w="1843"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ind w:left="33"/>
              <w:jc w:val="both"/>
              <w:rPr>
                <w:sz w:val="14"/>
                <w:szCs w:val="14"/>
              </w:rPr>
            </w:pPr>
            <w:r w:rsidRPr="00707DC5">
              <w:rPr>
                <w:rFonts w:ascii="ＭＳ Ｐゴシック" w:eastAsia="ＭＳ Ｐゴシック" w:hAnsi="ＭＳ Ｐゴシック" w:cs="ＭＳ Ｐゴシック"/>
                <w:sz w:val="14"/>
                <w:szCs w:val="14"/>
              </w:rPr>
              <w:t>④常に支援が必要である</w:t>
            </w: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DC6118" w:rsidRPr="00DC6118" w:rsidRDefault="00DC6118" w:rsidP="006033CB">
            <w:pPr>
              <w:spacing w:line="160" w:lineRule="exact"/>
              <w:jc w:val="both"/>
              <w:rPr>
                <w:highlight w:val="lightGray"/>
              </w:rPr>
            </w:pPr>
          </w:p>
        </w:tc>
      </w:tr>
      <w:tr w:rsidR="00DC6118" w:rsidTr="00146E30">
        <w:trPr>
          <w:trHeight w:val="272"/>
        </w:trPr>
        <w:tc>
          <w:tcPr>
            <w:tcW w:w="863" w:type="dxa"/>
            <w:vMerge w:val="restart"/>
            <w:tcBorders>
              <w:top w:val="single" w:sz="8" w:space="0" w:color="000000"/>
              <w:left w:val="single" w:sz="8" w:space="0" w:color="000000"/>
              <w:right w:val="single" w:sz="4" w:space="0" w:color="000000"/>
            </w:tcBorders>
            <w:shd w:val="clear" w:color="auto" w:fill="FBE4D5" w:themeFill="accent2" w:themeFillTint="33"/>
          </w:tcPr>
          <w:p w:rsidR="00DC6118" w:rsidRPr="00E236D0" w:rsidRDefault="00DC6118" w:rsidP="00DC6118">
            <w:pPr>
              <w:spacing w:after="0"/>
              <w:ind w:left="2"/>
              <w:rPr>
                <w:rFonts w:ascii="ＭＳ Ｐゴシック" w:eastAsia="ＭＳ Ｐゴシック" w:hAnsi="ＭＳ Ｐゴシック" w:cs="ＭＳ Ｐゴシック"/>
                <w:sz w:val="14"/>
                <w:szCs w:val="14"/>
              </w:rPr>
            </w:pPr>
            <w:r w:rsidRPr="00E236D0">
              <w:rPr>
                <w:rFonts w:ascii="ＭＳ Ｐゴシック" w:eastAsia="ＭＳ Ｐゴシック" w:hAnsi="ＭＳ Ｐゴシック" w:cs="ＭＳ Ｐゴシック"/>
                <w:sz w:val="14"/>
                <w:szCs w:val="14"/>
              </w:rPr>
              <w:t>感覚・運動</w:t>
            </w:r>
          </w:p>
        </w:tc>
        <w:tc>
          <w:tcPr>
            <w:tcW w:w="1572"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（５）感覚器官(聞こえ)</w:t>
            </w:r>
          </w:p>
        </w:tc>
        <w:tc>
          <w:tcPr>
            <w:tcW w:w="1688" w:type="dxa"/>
            <w:tcBorders>
              <w:top w:val="single" w:sz="8"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30"/>
              <w:jc w:val="both"/>
              <w:rPr>
                <w:sz w:val="14"/>
                <w:szCs w:val="14"/>
              </w:rPr>
            </w:pPr>
            <w:r w:rsidRPr="00707DC5">
              <w:rPr>
                <w:rFonts w:ascii="ＭＳ Ｐゴシック" w:eastAsia="ＭＳ Ｐゴシック" w:hAnsi="ＭＳ Ｐゴシック" w:cs="ＭＳ Ｐゴシック"/>
                <w:sz w:val="14"/>
                <w:szCs w:val="14"/>
              </w:rPr>
              <w:t>①特に問題がなく聞こえる</w:t>
            </w:r>
          </w:p>
        </w:tc>
        <w:tc>
          <w:tcPr>
            <w:tcW w:w="1701" w:type="dxa"/>
            <w:tcBorders>
              <w:top w:val="single" w:sz="8"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②補聴器などの補助装具があえば聞こえる</w:t>
            </w:r>
          </w:p>
        </w:tc>
        <w:tc>
          <w:tcPr>
            <w:tcW w:w="1843" w:type="dxa"/>
            <w:tcBorders>
              <w:top w:val="single" w:sz="8"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③聞き取りにくい音がある</w:t>
            </w:r>
          </w:p>
          <w:p w:rsidR="00DC6118" w:rsidRPr="00707DC5" w:rsidRDefault="00DC6118" w:rsidP="006033CB">
            <w:pPr>
              <w:spacing w:after="0" w:line="160" w:lineRule="exact"/>
              <w:ind w:left="41"/>
              <w:jc w:val="both"/>
              <w:rPr>
                <w:sz w:val="14"/>
                <w:szCs w:val="14"/>
              </w:rPr>
            </w:pPr>
            <w:r w:rsidRPr="00707DC5">
              <w:rPr>
                <w:rFonts w:ascii="ＭＳ Ｐゴシック" w:eastAsia="ＭＳ Ｐゴシック" w:hAnsi="ＭＳ Ｐゴシック" w:cs="ＭＳ Ｐゴシック"/>
                <w:sz w:val="14"/>
                <w:szCs w:val="14"/>
              </w:rPr>
              <w:t>/過敏等で補助装具が必要である</w:t>
            </w:r>
          </w:p>
        </w:tc>
        <w:tc>
          <w:tcPr>
            <w:tcW w:w="1843" w:type="dxa"/>
            <w:tcBorders>
              <w:top w:val="single" w:sz="8"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22"/>
              <w:jc w:val="both"/>
              <w:rPr>
                <w:sz w:val="14"/>
                <w:szCs w:val="14"/>
              </w:rPr>
            </w:pPr>
            <w:r w:rsidRPr="00707DC5">
              <w:rPr>
                <w:rFonts w:ascii="ＭＳ Ｐゴシック" w:eastAsia="ＭＳ Ｐゴシック" w:hAnsi="ＭＳ Ｐゴシック" w:cs="ＭＳ Ｐゴシック"/>
                <w:sz w:val="14"/>
                <w:szCs w:val="14"/>
              </w:rPr>
              <w:t>④音や声を聞き取ることが難しい</w:t>
            </w:r>
          </w:p>
        </w:tc>
        <w:tc>
          <w:tcPr>
            <w:tcW w:w="992" w:type="dxa"/>
            <w:tcBorders>
              <w:top w:val="single" w:sz="8" w:space="0" w:color="000000"/>
              <w:left w:val="single" w:sz="4" w:space="0" w:color="000000"/>
              <w:bottom w:val="single" w:sz="4" w:space="0" w:color="000000"/>
              <w:right w:val="single" w:sz="8" w:space="0" w:color="000000"/>
            </w:tcBorders>
            <w:shd w:val="clear" w:color="auto" w:fill="D0CECE" w:themeFill="background2" w:themeFillShade="E6"/>
          </w:tcPr>
          <w:p w:rsidR="00DC6118" w:rsidRPr="00707DC5" w:rsidRDefault="00DC6118" w:rsidP="006033CB">
            <w:pPr>
              <w:spacing w:line="160" w:lineRule="exact"/>
              <w:jc w:val="both"/>
              <w:rPr>
                <w:sz w:val="14"/>
                <w:szCs w:val="14"/>
              </w:rPr>
            </w:pPr>
          </w:p>
        </w:tc>
      </w:tr>
      <w:tr w:rsidR="00DC6118" w:rsidTr="00146E30">
        <w:trPr>
          <w:trHeight w:val="275"/>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（６）感覚器官(口腔機能)</w:t>
            </w:r>
          </w:p>
        </w:tc>
        <w:tc>
          <w:tcPr>
            <w:tcW w:w="1688"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65"/>
              <w:jc w:val="both"/>
              <w:rPr>
                <w:sz w:val="14"/>
                <w:szCs w:val="14"/>
              </w:rPr>
            </w:pPr>
            <w:r w:rsidRPr="00707DC5">
              <w:rPr>
                <w:rFonts w:ascii="ＭＳ Ｐゴシック" w:eastAsia="ＭＳ Ｐゴシック" w:hAnsi="ＭＳ Ｐゴシック" w:cs="ＭＳ Ｐゴシック"/>
                <w:sz w:val="14"/>
                <w:szCs w:val="14"/>
              </w:rPr>
              <w:t>①噛んで飲み込むことができる</w:t>
            </w:r>
          </w:p>
        </w:tc>
        <w:tc>
          <w:tcPr>
            <w:tcW w:w="1701"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17"/>
              <w:jc w:val="both"/>
              <w:rPr>
                <w:sz w:val="14"/>
                <w:szCs w:val="14"/>
              </w:rPr>
            </w:pPr>
            <w:r w:rsidRPr="00707DC5">
              <w:rPr>
                <w:rFonts w:ascii="ＭＳ Ｐゴシック" w:eastAsia="ＭＳ Ｐゴシック" w:hAnsi="ＭＳ Ｐゴシック" w:cs="ＭＳ Ｐゴシック"/>
                <w:sz w:val="14"/>
                <w:szCs w:val="14"/>
              </w:rPr>
              <w:t>②柔らかい食べ物を押しつぶして食べることができる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154"/>
              <w:jc w:val="both"/>
              <w:rPr>
                <w:sz w:val="14"/>
                <w:szCs w:val="14"/>
              </w:rPr>
            </w:pPr>
            <w:r w:rsidRPr="00707DC5">
              <w:rPr>
                <w:rFonts w:ascii="ＭＳ Ｐゴシック" w:eastAsia="ＭＳ Ｐゴシック" w:hAnsi="ＭＳ Ｐゴシック" w:cs="ＭＳ Ｐゴシック"/>
                <w:sz w:val="14"/>
                <w:szCs w:val="14"/>
              </w:rPr>
              <w:t>③介助があれば口を開き、口を閉じて飲み込むことができる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④哺乳瓶などを使用している/口から食べることが難しい</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DC6118" w:rsidRPr="00707DC5" w:rsidRDefault="00DC6118" w:rsidP="006033CB">
            <w:pPr>
              <w:spacing w:line="160" w:lineRule="exact"/>
              <w:jc w:val="both"/>
              <w:rPr>
                <w:sz w:val="14"/>
                <w:szCs w:val="14"/>
              </w:rPr>
            </w:pPr>
          </w:p>
        </w:tc>
      </w:tr>
      <w:tr w:rsidR="00DC6118" w:rsidTr="00146E30">
        <w:trPr>
          <w:trHeight w:val="275"/>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（７）姿勢の保持(座る)</w:t>
            </w:r>
          </w:p>
        </w:tc>
        <w:tc>
          <w:tcPr>
            <w:tcW w:w="1688" w:type="dxa"/>
            <w:tcBorders>
              <w:top w:val="single" w:sz="4" w:space="0" w:color="000000"/>
              <w:left w:val="single" w:sz="4" w:space="0" w:color="000000"/>
              <w:bottom w:val="single" w:sz="8"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①一人で座り、手を使って遊ぶことができる</w:t>
            </w:r>
          </w:p>
        </w:tc>
        <w:tc>
          <w:tcPr>
            <w:tcW w:w="1701"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②手で支えて座ることができる</w:t>
            </w:r>
          </w:p>
        </w:tc>
        <w:tc>
          <w:tcPr>
            <w:tcW w:w="1843" w:type="dxa"/>
            <w:tcBorders>
              <w:top w:val="single" w:sz="4" w:space="0" w:color="000000"/>
              <w:left w:val="single" w:sz="4" w:space="0" w:color="000000"/>
              <w:bottom w:val="single" w:sz="8"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③身体の一部を支えると座ることができる</w:t>
            </w:r>
          </w:p>
        </w:tc>
        <w:tc>
          <w:tcPr>
            <w:tcW w:w="1843"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④座るために全身を支える必要がある</w:t>
            </w: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DC6118" w:rsidRPr="00707DC5" w:rsidRDefault="00DC6118" w:rsidP="006033CB">
            <w:pPr>
              <w:spacing w:line="160" w:lineRule="exact"/>
              <w:jc w:val="both"/>
              <w:rPr>
                <w:sz w:val="14"/>
                <w:szCs w:val="14"/>
              </w:rPr>
            </w:pPr>
          </w:p>
        </w:tc>
      </w:tr>
      <w:tr w:rsidR="00DC6118" w:rsidTr="00146E30">
        <w:trPr>
          <w:trHeight w:val="275"/>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72"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（８）運動の基本技能(目と足の協応)</w:t>
            </w:r>
          </w:p>
        </w:tc>
        <w:tc>
          <w:tcPr>
            <w:tcW w:w="1688" w:type="dxa"/>
            <w:tcBorders>
              <w:top w:val="single" w:sz="8"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①ケンケンが３回以上できる</w:t>
            </w:r>
          </w:p>
        </w:tc>
        <w:tc>
          <w:tcPr>
            <w:tcW w:w="1701" w:type="dxa"/>
            <w:tcBorders>
              <w:top w:val="single" w:sz="8"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15"/>
              <w:jc w:val="both"/>
              <w:rPr>
                <w:sz w:val="14"/>
                <w:szCs w:val="14"/>
              </w:rPr>
            </w:pPr>
            <w:r w:rsidRPr="00707DC5">
              <w:rPr>
                <w:rFonts w:ascii="ＭＳ Ｐゴシック" w:eastAsia="ＭＳ Ｐゴシック" w:hAnsi="ＭＳ Ｐゴシック" w:cs="ＭＳ Ｐゴシック"/>
                <w:sz w:val="14"/>
                <w:szCs w:val="14"/>
              </w:rPr>
              <w:t>②交互に足を出して階段を昇り・降りできる</w:t>
            </w:r>
          </w:p>
        </w:tc>
        <w:tc>
          <w:tcPr>
            <w:tcW w:w="1843" w:type="dxa"/>
            <w:tcBorders>
              <w:top w:val="single" w:sz="8"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③両足同時にジャンプし、転倒せずに着地できる</w:t>
            </w:r>
          </w:p>
        </w:tc>
        <w:tc>
          <w:tcPr>
            <w:tcW w:w="1843" w:type="dxa"/>
            <w:tcBorders>
              <w:top w:val="single" w:sz="8"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8"/>
              <w:jc w:val="both"/>
              <w:rPr>
                <w:sz w:val="14"/>
                <w:szCs w:val="14"/>
              </w:rPr>
            </w:pPr>
            <w:r w:rsidRPr="00707DC5">
              <w:rPr>
                <w:rFonts w:ascii="ＭＳ Ｐゴシック" w:eastAsia="ＭＳ Ｐゴシック" w:hAnsi="ＭＳ Ｐゴシック" w:cs="ＭＳ Ｐゴシック"/>
                <w:sz w:val="14"/>
                <w:szCs w:val="14"/>
              </w:rPr>
              <w:t>④階段は同じ足を先に出して昇る</w:t>
            </w:r>
          </w:p>
        </w:tc>
        <w:tc>
          <w:tcPr>
            <w:tcW w:w="992" w:type="dxa"/>
            <w:tcBorders>
              <w:top w:val="single" w:sz="8" w:space="0" w:color="000000"/>
              <w:left w:val="single" w:sz="4" w:space="0" w:color="000000"/>
              <w:bottom w:val="single" w:sz="4" w:space="0" w:color="000000"/>
              <w:right w:val="single" w:sz="8" w:space="0" w:color="000000"/>
            </w:tcBorders>
          </w:tcPr>
          <w:p w:rsidR="00DC6118" w:rsidRPr="00707DC5" w:rsidRDefault="00DC6118" w:rsidP="006033CB">
            <w:pPr>
              <w:spacing w:after="0" w:line="160" w:lineRule="exact"/>
              <w:ind w:left="31"/>
              <w:jc w:val="both"/>
              <w:rPr>
                <w:sz w:val="14"/>
                <w:szCs w:val="14"/>
              </w:rPr>
            </w:pPr>
            <w:r w:rsidRPr="00707DC5">
              <w:rPr>
                <w:rFonts w:ascii="ＭＳ Ｐゴシック" w:eastAsia="ＭＳ Ｐゴシック" w:hAnsi="ＭＳ Ｐゴシック" w:cs="ＭＳ Ｐゴシック"/>
                <w:sz w:val="14"/>
                <w:szCs w:val="14"/>
              </w:rPr>
              <w:t>⑤　どの動きも難しい</w:t>
            </w:r>
          </w:p>
        </w:tc>
      </w:tr>
      <w:tr w:rsidR="00DC6118" w:rsidTr="00146E30">
        <w:trPr>
          <w:trHeight w:val="275"/>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（９）運動の基本的技能(移動)</w:t>
            </w:r>
          </w:p>
        </w:tc>
        <w:tc>
          <w:tcPr>
            <w:tcW w:w="1688" w:type="dxa"/>
            <w:tcBorders>
              <w:top w:val="single" w:sz="4" w:space="0" w:color="000000"/>
              <w:left w:val="single" w:sz="4" w:space="0" w:color="000000"/>
              <w:bottom w:val="single" w:sz="8" w:space="0" w:color="000000"/>
              <w:right w:val="single" w:sz="4" w:space="0" w:color="000000"/>
            </w:tcBorders>
          </w:tcPr>
          <w:p w:rsidR="00DC6118" w:rsidRPr="00707DC5" w:rsidRDefault="00DC6118" w:rsidP="006033CB">
            <w:pPr>
              <w:spacing w:after="0" w:line="160" w:lineRule="exact"/>
              <w:ind w:left="15"/>
              <w:jc w:val="both"/>
              <w:rPr>
                <w:sz w:val="14"/>
                <w:szCs w:val="14"/>
              </w:rPr>
            </w:pPr>
            <w:r w:rsidRPr="00707DC5">
              <w:rPr>
                <w:rFonts w:ascii="ＭＳ Ｐゴシック" w:eastAsia="ＭＳ Ｐゴシック" w:hAnsi="ＭＳ Ｐゴシック" w:cs="ＭＳ Ｐゴシック"/>
                <w:sz w:val="14"/>
                <w:szCs w:val="14"/>
              </w:rPr>
              <w:t>①一人で歩くことができる</w:t>
            </w:r>
          </w:p>
        </w:tc>
        <w:tc>
          <w:tcPr>
            <w:tcW w:w="1701"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②一人で歩くことはできるが近くでの見守りが必要である</w:t>
            </w:r>
          </w:p>
        </w:tc>
        <w:tc>
          <w:tcPr>
            <w:tcW w:w="1843"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③一人で歩くことができるが、手をつなぐなどのサポートや杖・保護帽などの補助具が必要</w:t>
            </w:r>
          </w:p>
        </w:tc>
        <w:tc>
          <w:tcPr>
            <w:tcW w:w="1843"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ind w:left="18"/>
              <w:jc w:val="both"/>
              <w:rPr>
                <w:sz w:val="14"/>
                <w:szCs w:val="14"/>
              </w:rPr>
            </w:pPr>
            <w:r w:rsidRPr="00707DC5">
              <w:rPr>
                <w:rFonts w:ascii="ＭＳ Ｐゴシック" w:eastAsia="ＭＳ Ｐゴシック" w:hAnsi="ＭＳ Ｐゴシック" w:cs="ＭＳ Ｐゴシック"/>
                <w:sz w:val="14"/>
                <w:szCs w:val="14"/>
              </w:rPr>
              <w:t>④一人で歩くことが難しい</w:t>
            </w: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DC6118" w:rsidRPr="00707DC5" w:rsidRDefault="00DC6118" w:rsidP="006033CB">
            <w:pPr>
              <w:spacing w:line="160" w:lineRule="exact"/>
              <w:jc w:val="both"/>
              <w:rPr>
                <w:sz w:val="14"/>
                <w:szCs w:val="14"/>
              </w:rPr>
            </w:pPr>
          </w:p>
        </w:tc>
      </w:tr>
      <w:tr w:rsidR="00DC6118" w:rsidTr="00146E30">
        <w:trPr>
          <w:trHeight w:val="277"/>
        </w:trPr>
        <w:tc>
          <w:tcPr>
            <w:tcW w:w="863" w:type="dxa"/>
            <w:vMerge w:val="restart"/>
            <w:tcBorders>
              <w:top w:val="single" w:sz="8" w:space="0" w:color="000000"/>
              <w:left w:val="single" w:sz="8" w:space="0" w:color="000000"/>
              <w:right w:val="single" w:sz="4" w:space="0" w:color="000000"/>
            </w:tcBorders>
            <w:shd w:val="clear" w:color="auto" w:fill="FBE4D5" w:themeFill="accent2" w:themeFillTint="33"/>
          </w:tcPr>
          <w:p w:rsidR="00DC6118" w:rsidRPr="00E236D0" w:rsidRDefault="00DC6118">
            <w:pPr>
              <w:spacing w:after="0"/>
              <w:ind w:left="2"/>
              <w:rPr>
                <w:sz w:val="14"/>
                <w:szCs w:val="14"/>
              </w:rPr>
            </w:pPr>
            <w:r w:rsidRPr="00E236D0">
              <w:rPr>
                <w:rFonts w:ascii="ＭＳ Ｐゴシック" w:eastAsia="ＭＳ Ｐゴシック" w:hAnsi="ＭＳ Ｐゴシック" w:cs="ＭＳ Ｐゴシック"/>
                <w:sz w:val="14"/>
                <w:szCs w:val="14"/>
              </w:rPr>
              <w:t>認知・行動</w:t>
            </w:r>
          </w:p>
        </w:tc>
        <w:tc>
          <w:tcPr>
            <w:tcW w:w="1572"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（10）危険回避行動</w:t>
            </w:r>
          </w:p>
        </w:tc>
        <w:tc>
          <w:tcPr>
            <w:tcW w:w="1688" w:type="dxa"/>
            <w:tcBorders>
              <w:top w:val="single" w:sz="8"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①自発的に危険を回避することができる</w:t>
            </w:r>
          </w:p>
        </w:tc>
        <w:tc>
          <w:tcPr>
            <w:tcW w:w="1701" w:type="dxa"/>
            <w:tcBorders>
              <w:top w:val="single" w:sz="8"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15"/>
              <w:jc w:val="both"/>
              <w:rPr>
                <w:sz w:val="14"/>
                <w:szCs w:val="14"/>
              </w:rPr>
            </w:pPr>
            <w:r w:rsidRPr="00707DC5">
              <w:rPr>
                <w:rFonts w:ascii="ＭＳ Ｐゴシック" w:eastAsia="ＭＳ Ｐゴシック" w:hAnsi="ＭＳ Ｐゴシック" w:cs="ＭＳ Ｐゴシック"/>
                <w:sz w:val="14"/>
                <w:szCs w:val="14"/>
              </w:rPr>
              <w:t>②声かけ等があれば危機を回避することができる</w:t>
            </w:r>
          </w:p>
        </w:tc>
        <w:tc>
          <w:tcPr>
            <w:tcW w:w="1843" w:type="dxa"/>
            <w:tcBorders>
              <w:top w:val="single" w:sz="8"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③危険を回避するためには、支援者の介入が必要である</w:t>
            </w:r>
          </w:p>
        </w:tc>
        <w:tc>
          <w:tcPr>
            <w:tcW w:w="1843" w:type="dxa"/>
            <w:tcBorders>
              <w:top w:val="single" w:sz="8" w:space="0" w:color="000000"/>
              <w:left w:val="single" w:sz="4" w:space="0" w:color="000000"/>
              <w:bottom w:val="single" w:sz="4" w:space="0" w:color="000000"/>
              <w:right w:val="single" w:sz="4" w:space="0" w:color="000000"/>
            </w:tcBorders>
            <w:shd w:val="clear" w:color="auto" w:fill="D0CECE" w:themeFill="background2" w:themeFillShade="E6"/>
          </w:tcPr>
          <w:p w:rsidR="00DC6118" w:rsidRDefault="00DC6118" w:rsidP="006033CB">
            <w:pPr>
              <w:spacing w:line="160" w:lineRule="exact"/>
              <w:jc w:val="both"/>
            </w:pPr>
          </w:p>
        </w:tc>
        <w:tc>
          <w:tcPr>
            <w:tcW w:w="992" w:type="dxa"/>
            <w:tcBorders>
              <w:top w:val="single" w:sz="8" w:space="0" w:color="000000"/>
              <w:left w:val="single" w:sz="4" w:space="0" w:color="000000"/>
              <w:bottom w:val="single" w:sz="4"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274"/>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（11）注意力</w:t>
            </w:r>
          </w:p>
        </w:tc>
        <w:tc>
          <w:tcPr>
            <w:tcW w:w="1688"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①集中して取り組むことができる</w:t>
            </w:r>
          </w:p>
        </w:tc>
        <w:tc>
          <w:tcPr>
            <w:tcW w:w="1701"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②部分的に集中して取り組むことができる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29"/>
              <w:jc w:val="both"/>
              <w:rPr>
                <w:sz w:val="14"/>
                <w:szCs w:val="14"/>
              </w:rPr>
            </w:pPr>
            <w:r w:rsidRPr="00707DC5">
              <w:rPr>
                <w:rFonts w:ascii="ＭＳ Ｐゴシック" w:eastAsia="ＭＳ Ｐゴシック" w:hAnsi="ＭＳ Ｐゴシック" w:cs="ＭＳ Ｐゴシック"/>
                <w:sz w:val="14"/>
                <w:szCs w:val="14"/>
              </w:rPr>
              <w:t>③集中して取り組むことが難しい</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DC6118" w:rsidRDefault="00DC6118" w:rsidP="006033CB">
            <w:pPr>
              <w:spacing w:line="160" w:lineRule="exact"/>
              <w:jc w:val="both"/>
            </w:pP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274"/>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（12）見通し(予測理解)</w:t>
            </w:r>
          </w:p>
        </w:tc>
        <w:tc>
          <w:tcPr>
            <w:tcW w:w="1688"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①見通しを立てて行動することができる</w:t>
            </w:r>
          </w:p>
        </w:tc>
        <w:tc>
          <w:tcPr>
            <w:tcW w:w="1701"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②声かけがあれば見通しを立てて行動することができる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③視覚的な情報があれば行動することができる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19"/>
              <w:jc w:val="both"/>
              <w:rPr>
                <w:sz w:val="14"/>
                <w:szCs w:val="14"/>
              </w:rPr>
            </w:pPr>
            <w:r w:rsidRPr="00707DC5">
              <w:rPr>
                <w:rFonts w:ascii="ＭＳ Ｐゴシック" w:eastAsia="ＭＳ Ｐゴシック" w:hAnsi="ＭＳ Ｐゴシック" w:cs="ＭＳ Ｐゴシック"/>
                <w:sz w:val="14"/>
                <w:szCs w:val="14"/>
              </w:rPr>
              <w:t>④その他の工夫が必要</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277"/>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（13）見通し(急な変化対応)</w:t>
            </w:r>
          </w:p>
        </w:tc>
        <w:tc>
          <w:tcPr>
            <w:tcW w:w="1688"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①急な予定変更でも問題ない</w:t>
            </w:r>
          </w:p>
        </w:tc>
        <w:tc>
          <w:tcPr>
            <w:tcW w:w="1701"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98"/>
              <w:jc w:val="both"/>
              <w:rPr>
                <w:sz w:val="14"/>
                <w:szCs w:val="14"/>
              </w:rPr>
            </w:pPr>
            <w:r w:rsidRPr="00707DC5">
              <w:rPr>
                <w:rFonts w:ascii="ＭＳ Ｐゴシック" w:eastAsia="ＭＳ Ｐゴシック" w:hAnsi="ＭＳ Ｐゴシック" w:cs="ＭＳ Ｐゴシック"/>
                <w:sz w:val="14"/>
                <w:szCs w:val="14"/>
              </w:rPr>
              <w:t>②声かけがあれば対応できる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③視覚的な手掛かりがあれば対応できる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④その他の工夫やサポートが必要</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275"/>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（14）その他</w:t>
            </w:r>
          </w:p>
        </w:tc>
        <w:tc>
          <w:tcPr>
            <w:tcW w:w="1688" w:type="dxa"/>
            <w:tcBorders>
              <w:top w:val="single" w:sz="4" w:space="0" w:color="000000"/>
              <w:left w:val="single" w:sz="4" w:space="0" w:color="000000"/>
              <w:bottom w:val="single" w:sz="8"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①乱暴な言動はほとんどみられない</w:t>
            </w:r>
          </w:p>
        </w:tc>
        <w:tc>
          <w:tcPr>
            <w:tcW w:w="1701" w:type="dxa"/>
            <w:tcBorders>
              <w:top w:val="single" w:sz="4" w:space="0" w:color="000000"/>
              <w:left w:val="single" w:sz="4" w:space="0" w:color="000000"/>
              <w:bottom w:val="single" w:sz="8" w:space="0" w:color="000000"/>
              <w:right w:val="single" w:sz="4" w:space="0" w:color="000000"/>
            </w:tcBorders>
          </w:tcPr>
          <w:p w:rsidR="00DC6118" w:rsidRPr="00707DC5" w:rsidRDefault="000771A6" w:rsidP="006033CB">
            <w:pPr>
              <w:spacing w:after="0" w:line="160" w:lineRule="exact"/>
              <w:jc w:val="both"/>
              <w:rPr>
                <w:sz w:val="14"/>
                <w:szCs w:val="14"/>
              </w:rPr>
            </w:pPr>
            <w:r>
              <w:rPr>
                <w:rFonts w:ascii="ＭＳ Ｐゴシック" w:eastAsia="ＭＳ Ｐゴシック" w:hAnsi="ＭＳ Ｐゴシック" w:cs="ＭＳ Ｐゴシック"/>
                <w:sz w:val="14"/>
                <w:szCs w:val="14"/>
              </w:rPr>
              <w:t>②</w:t>
            </w:r>
            <w:r w:rsidR="00DC6118" w:rsidRPr="00707DC5">
              <w:rPr>
                <w:rFonts w:ascii="ＭＳ Ｐゴシック" w:eastAsia="ＭＳ Ｐゴシック" w:hAnsi="ＭＳ Ｐゴシック" w:cs="ＭＳ Ｐゴシック"/>
                <w:sz w:val="14"/>
                <w:szCs w:val="14"/>
              </w:rPr>
              <w:t>乱暴な言動がみられるが、対処方法がある</w:t>
            </w:r>
          </w:p>
        </w:tc>
        <w:tc>
          <w:tcPr>
            <w:tcW w:w="1843" w:type="dxa"/>
            <w:tcBorders>
              <w:top w:val="single" w:sz="4" w:space="0" w:color="000000"/>
              <w:left w:val="single" w:sz="4" w:space="0" w:color="000000"/>
              <w:bottom w:val="single" w:sz="8"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③乱暴な言動がみられ、対処方法も特にない</w:t>
            </w:r>
          </w:p>
        </w:tc>
        <w:tc>
          <w:tcPr>
            <w:tcW w:w="1843"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tcPr>
          <w:p w:rsidR="00DC6118" w:rsidRDefault="00DC6118" w:rsidP="006033CB">
            <w:pPr>
              <w:spacing w:line="160" w:lineRule="exact"/>
              <w:jc w:val="both"/>
            </w:pP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275"/>
        </w:trPr>
        <w:tc>
          <w:tcPr>
            <w:tcW w:w="863" w:type="dxa"/>
            <w:vMerge w:val="restart"/>
            <w:tcBorders>
              <w:top w:val="single" w:sz="8" w:space="0" w:color="000000"/>
              <w:left w:val="single" w:sz="8" w:space="0" w:color="000000"/>
              <w:right w:val="single" w:sz="4" w:space="0" w:color="000000"/>
            </w:tcBorders>
            <w:shd w:val="clear" w:color="auto" w:fill="FBE4D5" w:themeFill="accent2" w:themeFillTint="33"/>
          </w:tcPr>
          <w:p w:rsidR="00E236D0" w:rsidRDefault="00E236D0">
            <w:pPr>
              <w:spacing w:after="0"/>
              <w:ind w:left="2"/>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sz w:val="14"/>
                <w:szCs w:val="14"/>
              </w:rPr>
              <w:t>言語</w:t>
            </w:r>
            <w:r w:rsidR="000771A6">
              <w:rPr>
                <w:rFonts w:ascii="ＭＳ Ｐゴシック" w:eastAsia="ＭＳ Ｐゴシック" w:hAnsi="ＭＳ Ｐゴシック" w:cs="ＭＳ Ｐゴシック" w:hint="eastAsia"/>
                <w:sz w:val="14"/>
                <w:szCs w:val="14"/>
              </w:rPr>
              <w:t>・</w:t>
            </w:r>
          </w:p>
          <w:p w:rsidR="00DC6118" w:rsidRPr="00E236D0" w:rsidRDefault="00DC6118">
            <w:pPr>
              <w:spacing w:after="0"/>
              <w:ind w:left="2"/>
              <w:rPr>
                <w:sz w:val="14"/>
                <w:szCs w:val="14"/>
              </w:rPr>
            </w:pPr>
            <w:r w:rsidRPr="00E236D0">
              <w:rPr>
                <w:rFonts w:ascii="ＭＳ Ｐゴシック" w:eastAsia="ＭＳ Ｐゴシック" w:hAnsi="ＭＳ Ｐゴシック" w:cs="ＭＳ Ｐゴシック"/>
                <w:sz w:val="14"/>
                <w:szCs w:val="14"/>
              </w:rPr>
              <w:t>コミュニケーション</w:t>
            </w:r>
          </w:p>
        </w:tc>
        <w:tc>
          <w:tcPr>
            <w:tcW w:w="1572"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（15）2項関係(人対人)</w:t>
            </w:r>
          </w:p>
        </w:tc>
        <w:tc>
          <w:tcPr>
            <w:tcW w:w="1688" w:type="dxa"/>
            <w:tcBorders>
              <w:top w:val="single" w:sz="8"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①目が合い、微笑むことや、嬉しそうな表情をみせる</w:t>
            </w:r>
          </w:p>
        </w:tc>
        <w:tc>
          <w:tcPr>
            <w:tcW w:w="1701" w:type="dxa"/>
            <w:tcBorders>
              <w:top w:val="single" w:sz="8"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②訴えている（要求する）時は目が合う</w:t>
            </w:r>
          </w:p>
        </w:tc>
        <w:tc>
          <w:tcPr>
            <w:tcW w:w="1843" w:type="dxa"/>
            <w:tcBorders>
              <w:top w:val="single" w:sz="8"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17"/>
              <w:jc w:val="both"/>
              <w:rPr>
                <w:sz w:val="14"/>
                <w:szCs w:val="14"/>
              </w:rPr>
            </w:pPr>
            <w:r w:rsidRPr="00707DC5">
              <w:rPr>
                <w:rFonts w:ascii="ＭＳ Ｐゴシック" w:eastAsia="ＭＳ Ｐゴシック" w:hAnsi="ＭＳ Ｐゴシック" w:cs="ＭＳ Ｐゴシック"/>
                <w:sz w:val="14"/>
                <w:szCs w:val="14"/>
              </w:rPr>
              <w:t>③あまり目が合わない</w:t>
            </w:r>
          </w:p>
          <w:p w:rsidR="00DC6118" w:rsidRPr="00707DC5" w:rsidRDefault="00DC6118" w:rsidP="006033CB">
            <w:pPr>
              <w:spacing w:after="0" w:line="160" w:lineRule="exact"/>
              <w:ind w:left="19"/>
              <w:jc w:val="both"/>
              <w:rPr>
                <w:sz w:val="14"/>
                <w:szCs w:val="14"/>
              </w:rPr>
            </w:pPr>
            <w:r w:rsidRPr="00707DC5">
              <w:rPr>
                <w:rFonts w:ascii="ＭＳ Ｐゴシック" w:eastAsia="ＭＳ Ｐゴシック" w:hAnsi="ＭＳ Ｐゴシック" w:cs="ＭＳ Ｐゴシック"/>
                <w:sz w:val="14"/>
                <w:szCs w:val="14"/>
              </w:rPr>
              <w:t>/合っても持続しない</w:t>
            </w:r>
          </w:p>
        </w:tc>
        <w:tc>
          <w:tcPr>
            <w:tcW w:w="1843" w:type="dxa"/>
            <w:tcBorders>
              <w:top w:val="single" w:sz="8"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30"/>
              <w:jc w:val="both"/>
              <w:rPr>
                <w:sz w:val="14"/>
                <w:szCs w:val="14"/>
              </w:rPr>
            </w:pPr>
            <w:r w:rsidRPr="00707DC5">
              <w:rPr>
                <w:rFonts w:ascii="ＭＳ Ｐゴシック" w:eastAsia="ＭＳ Ｐゴシック" w:hAnsi="ＭＳ Ｐゴシック" w:cs="ＭＳ Ｐゴシック"/>
                <w:sz w:val="14"/>
                <w:szCs w:val="14"/>
              </w:rPr>
              <w:t>④ほとんど目が合わない</w:t>
            </w:r>
          </w:p>
        </w:tc>
        <w:tc>
          <w:tcPr>
            <w:tcW w:w="992" w:type="dxa"/>
            <w:tcBorders>
              <w:top w:val="single" w:sz="8" w:space="0" w:color="000000"/>
              <w:left w:val="single" w:sz="4" w:space="0" w:color="000000"/>
              <w:bottom w:val="single" w:sz="4"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275"/>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（16）表出(意思の表出)</w:t>
            </w:r>
          </w:p>
        </w:tc>
        <w:tc>
          <w:tcPr>
            <w:tcW w:w="1688"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①言葉を使って伝えることができる</w:t>
            </w:r>
          </w:p>
        </w:tc>
        <w:tc>
          <w:tcPr>
            <w:tcW w:w="1701"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②身振りで伝えることができる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③泣いたり怒ったりして伝える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32"/>
              <w:jc w:val="both"/>
              <w:rPr>
                <w:sz w:val="14"/>
                <w:szCs w:val="14"/>
              </w:rPr>
            </w:pPr>
            <w:r w:rsidRPr="00707DC5">
              <w:rPr>
                <w:rFonts w:ascii="ＭＳ Ｐゴシック" w:eastAsia="ＭＳ Ｐゴシック" w:hAnsi="ＭＳ Ｐゴシック" w:cs="ＭＳ Ｐゴシック"/>
                <w:sz w:val="14"/>
                <w:szCs w:val="14"/>
              </w:rPr>
              <w:t>④意思表示が難しい</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275"/>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（17）読み書き</w:t>
            </w:r>
          </w:p>
        </w:tc>
        <w:tc>
          <w:tcPr>
            <w:tcW w:w="1688"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ind w:left="31"/>
              <w:jc w:val="both"/>
              <w:rPr>
                <w:sz w:val="14"/>
                <w:szCs w:val="14"/>
              </w:rPr>
            </w:pPr>
            <w:r w:rsidRPr="00707DC5">
              <w:rPr>
                <w:rFonts w:ascii="ＭＳ Ｐゴシック" w:eastAsia="ＭＳ Ｐゴシック" w:hAnsi="ＭＳ Ｐゴシック" w:cs="ＭＳ Ｐゴシック"/>
                <w:sz w:val="14"/>
                <w:szCs w:val="14"/>
              </w:rPr>
              <w:t>①支援が不要</w:t>
            </w:r>
          </w:p>
        </w:tc>
        <w:tc>
          <w:tcPr>
            <w:tcW w:w="1701"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②支援が必要な場合がある</w:t>
            </w:r>
          </w:p>
        </w:tc>
        <w:tc>
          <w:tcPr>
            <w:tcW w:w="1843"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ind w:left="33"/>
              <w:jc w:val="both"/>
              <w:rPr>
                <w:sz w:val="14"/>
                <w:szCs w:val="14"/>
              </w:rPr>
            </w:pPr>
            <w:r w:rsidRPr="00707DC5">
              <w:rPr>
                <w:rFonts w:ascii="ＭＳ Ｐゴシック" w:eastAsia="ＭＳ Ｐゴシック" w:hAnsi="ＭＳ Ｐゴシック" w:cs="ＭＳ Ｐゴシック"/>
                <w:sz w:val="14"/>
                <w:szCs w:val="14"/>
              </w:rPr>
              <w:t>③常に支援が必要</w:t>
            </w:r>
          </w:p>
        </w:tc>
        <w:tc>
          <w:tcPr>
            <w:tcW w:w="1843" w:type="dxa"/>
            <w:tcBorders>
              <w:top w:val="single" w:sz="4" w:space="0" w:color="000000"/>
              <w:left w:val="single" w:sz="4" w:space="0" w:color="000000"/>
              <w:bottom w:val="single" w:sz="8" w:space="0" w:color="000000"/>
              <w:right w:val="single" w:sz="4" w:space="0" w:color="000000"/>
            </w:tcBorders>
            <w:shd w:val="clear" w:color="auto" w:fill="D0CECE" w:themeFill="background2" w:themeFillShade="E6"/>
          </w:tcPr>
          <w:p w:rsidR="00DC6118" w:rsidRPr="00707DC5" w:rsidRDefault="00DC6118" w:rsidP="006033CB">
            <w:pPr>
              <w:spacing w:line="160" w:lineRule="exact"/>
              <w:jc w:val="both"/>
              <w:rPr>
                <w:sz w:val="14"/>
                <w:szCs w:val="14"/>
              </w:rPr>
            </w:pP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277"/>
        </w:trPr>
        <w:tc>
          <w:tcPr>
            <w:tcW w:w="863" w:type="dxa"/>
            <w:vMerge w:val="restart"/>
            <w:tcBorders>
              <w:top w:val="single" w:sz="8" w:space="0" w:color="000000"/>
              <w:left w:val="single" w:sz="8" w:space="0" w:color="000000"/>
              <w:right w:val="single" w:sz="4" w:space="0" w:color="000000"/>
            </w:tcBorders>
            <w:shd w:val="clear" w:color="auto" w:fill="FBE4D5" w:themeFill="accent2" w:themeFillTint="33"/>
          </w:tcPr>
          <w:p w:rsidR="00707DC5" w:rsidRDefault="00707DC5">
            <w:pPr>
              <w:spacing w:after="0"/>
              <w:ind w:left="2"/>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sz w:val="14"/>
                <w:szCs w:val="14"/>
              </w:rPr>
              <w:t>人間関係</w:t>
            </w:r>
            <w:r w:rsidR="000771A6">
              <w:rPr>
                <w:rFonts w:ascii="ＭＳ Ｐゴシック" w:eastAsia="ＭＳ Ｐゴシック" w:hAnsi="ＭＳ Ｐゴシック" w:cs="ＭＳ Ｐゴシック" w:hint="eastAsia"/>
                <w:sz w:val="14"/>
                <w:szCs w:val="14"/>
              </w:rPr>
              <w:t>・</w:t>
            </w:r>
          </w:p>
          <w:p w:rsidR="00DC6118" w:rsidRPr="00707DC5" w:rsidRDefault="00DC6118">
            <w:pPr>
              <w:spacing w:after="0"/>
              <w:ind w:left="2"/>
              <w:rPr>
                <w:sz w:val="14"/>
                <w:szCs w:val="14"/>
              </w:rPr>
            </w:pPr>
            <w:r w:rsidRPr="00707DC5">
              <w:rPr>
                <w:rFonts w:ascii="ＭＳ Ｐゴシック" w:eastAsia="ＭＳ Ｐゴシック" w:hAnsi="ＭＳ Ｐゴシック" w:cs="ＭＳ Ｐゴシック"/>
                <w:sz w:val="14"/>
                <w:szCs w:val="14"/>
              </w:rPr>
              <w:t>社会性</w:t>
            </w:r>
          </w:p>
        </w:tc>
        <w:tc>
          <w:tcPr>
            <w:tcW w:w="1572" w:type="dxa"/>
            <w:tcBorders>
              <w:top w:val="single" w:sz="8"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（18）人との関わり（他者への関心興味）</w:t>
            </w:r>
          </w:p>
        </w:tc>
        <w:tc>
          <w:tcPr>
            <w:tcW w:w="1688" w:type="dxa"/>
            <w:tcBorders>
              <w:top w:val="single" w:sz="8" w:space="0" w:color="000000"/>
              <w:left w:val="single" w:sz="4" w:space="0" w:color="000000"/>
              <w:bottom w:val="single" w:sz="4" w:space="0" w:color="000000"/>
              <w:right w:val="single" w:sz="4" w:space="0" w:color="000000"/>
            </w:tcBorders>
          </w:tcPr>
          <w:p w:rsidR="00DC6118" w:rsidRPr="00707DC5" w:rsidRDefault="00DC6118" w:rsidP="004342E6">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①自分から働きかけたり、相手からの働きかけに反応する</w:t>
            </w:r>
          </w:p>
        </w:tc>
        <w:tc>
          <w:tcPr>
            <w:tcW w:w="1701" w:type="dxa"/>
            <w:tcBorders>
              <w:top w:val="single" w:sz="8"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②ごく限られた人であれば反応する</w:t>
            </w:r>
          </w:p>
        </w:tc>
        <w:tc>
          <w:tcPr>
            <w:tcW w:w="1843" w:type="dxa"/>
            <w:tcBorders>
              <w:top w:val="single" w:sz="8"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③自分から働きかけることはほとんどないが、相手からの働きかけには反応することもある</w:t>
            </w:r>
          </w:p>
        </w:tc>
        <w:tc>
          <w:tcPr>
            <w:tcW w:w="1843" w:type="dxa"/>
            <w:tcBorders>
              <w:top w:val="single" w:sz="8"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④過剰に反応する、または全く反応しない</w:t>
            </w:r>
          </w:p>
        </w:tc>
        <w:tc>
          <w:tcPr>
            <w:tcW w:w="992" w:type="dxa"/>
            <w:tcBorders>
              <w:top w:val="single" w:sz="8" w:space="0" w:color="000000"/>
              <w:left w:val="single" w:sz="4" w:space="0" w:color="000000"/>
              <w:bottom w:val="single" w:sz="4"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274"/>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（19）遊びや活動（トラブル頻度）</w:t>
            </w:r>
          </w:p>
        </w:tc>
        <w:tc>
          <w:tcPr>
            <w:tcW w:w="1688" w:type="dxa"/>
            <w:tcBorders>
              <w:top w:val="single" w:sz="4" w:space="0" w:color="000000"/>
              <w:left w:val="single" w:sz="4" w:space="0" w:color="000000"/>
              <w:bottom w:val="single" w:sz="4" w:space="0" w:color="000000"/>
              <w:right w:val="single" w:sz="4" w:space="0" w:color="000000"/>
            </w:tcBorders>
          </w:tcPr>
          <w:p w:rsidR="00DC6118" w:rsidRPr="00707DC5" w:rsidRDefault="00DC6118" w:rsidP="000771A6">
            <w:pPr>
              <w:spacing w:after="0" w:line="160" w:lineRule="exact"/>
              <w:ind w:left="14"/>
              <w:jc w:val="both"/>
              <w:rPr>
                <w:sz w:val="14"/>
                <w:szCs w:val="14"/>
              </w:rPr>
            </w:pPr>
            <w:r w:rsidRPr="00707DC5">
              <w:rPr>
                <w:rFonts w:ascii="ＭＳ Ｐゴシック" w:eastAsia="ＭＳ Ｐゴシック" w:hAnsi="ＭＳ Ｐゴシック" w:cs="ＭＳ Ｐゴシック"/>
                <w:sz w:val="14"/>
                <w:szCs w:val="14"/>
              </w:rPr>
              <w:t>①ほとんどないか、あっても自分たちで解決できる</w:t>
            </w:r>
          </w:p>
        </w:tc>
        <w:tc>
          <w:tcPr>
            <w:tcW w:w="1701"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ind w:left="19"/>
              <w:jc w:val="both"/>
              <w:rPr>
                <w:sz w:val="14"/>
                <w:szCs w:val="14"/>
              </w:rPr>
            </w:pPr>
            <w:r w:rsidRPr="00707DC5">
              <w:rPr>
                <w:rFonts w:ascii="ＭＳ Ｐゴシック" w:eastAsia="ＭＳ Ｐゴシック" w:hAnsi="ＭＳ Ｐゴシック" w:cs="ＭＳ Ｐゴシック"/>
                <w:sz w:val="14"/>
                <w:szCs w:val="14"/>
              </w:rPr>
              <w:t>②トラブルがあっても、</w:t>
            </w:r>
          </w:p>
          <w:p w:rsidR="00DC6118" w:rsidRPr="00707DC5" w:rsidRDefault="00DC6118" w:rsidP="006033CB">
            <w:pPr>
              <w:spacing w:after="0" w:line="160" w:lineRule="exact"/>
              <w:ind w:left="72"/>
              <w:jc w:val="both"/>
              <w:rPr>
                <w:sz w:val="14"/>
                <w:szCs w:val="14"/>
              </w:rPr>
            </w:pPr>
            <w:r w:rsidRPr="00707DC5">
              <w:rPr>
                <w:rFonts w:ascii="ＭＳ Ｐゴシック" w:eastAsia="ＭＳ Ｐゴシック" w:hAnsi="ＭＳ Ｐゴシック" w:cs="ＭＳ Ｐゴシック"/>
                <w:sz w:val="14"/>
                <w:szCs w:val="14"/>
              </w:rPr>
              <w:t>大人の支援があれば解決できる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③支援があっても、解決できる場面とできない場面がある</w:t>
            </w:r>
          </w:p>
        </w:tc>
        <w:tc>
          <w:tcPr>
            <w:tcW w:w="1843" w:type="dxa"/>
            <w:tcBorders>
              <w:top w:val="single" w:sz="4" w:space="0" w:color="000000"/>
              <w:left w:val="single" w:sz="4" w:space="0" w:color="000000"/>
              <w:bottom w:val="single" w:sz="4" w:space="0" w:color="000000"/>
              <w:right w:val="single" w:sz="4" w:space="0" w:color="000000"/>
            </w:tcBorders>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④トラブルが頻繁に起き、解決することも難しい</w:t>
            </w: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275"/>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DC6118" w:rsidRDefault="00DC6118"/>
        </w:tc>
        <w:tc>
          <w:tcPr>
            <w:tcW w:w="1572"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tcPr>
          <w:p w:rsidR="00DC6118" w:rsidRPr="00707DC5" w:rsidRDefault="00DC6118" w:rsidP="006033CB">
            <w:pPr>
              <w:spacing w:after="0" w:line="160" w:lineRule="exact"/>
              <w:jc w:val="both"/>
              <w:rPr>
                <w:sz w:val="14"/>
                <w:szCs w:val="14"/>
              </w:rPr>
            </w:pPr>
            <w:r w:rsidRPr="00707DC5">
              <w:rPr>
                <w:rFonts w:ascii="ＭＳ Ｐゴシック" w:eastAsia="ＭＳ Ｐゴシック" w:hAnsi="ＭＳ Ｐゴシック" w:cs="ＭＳ Ｐゴシック"/>
                <w:sz w:val="14"/>
                <w:szCs w:val="14"/>
              </w:rPr>
              <w:t>（20）集団への参加（集団参加状況）</w:t>
            </w:r>
          </w:p>
        </w:tc>
        <w:tc>
          <w:tcPr>
            <w:tcW w:w="1688"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①指示やルールを理解して最初から最後まで参加できる</w:t>
            </w:r>
          </w:p>
        </w:tc>
        <w:tc>
          <w:tcPr>
            <w:tcW w:w="1701"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jc w:val="both"/>
              <w:rPr>
                <w:sz w:val="14"/>
                <w:szCs w:val="14"/>
              </w:rPr>
            </w:pPr>
            <w:r w:rsidRPr="00707DC5">
              <w:rPr>
                <w:rFonts w:ascii="ＭＳ Ｐゴシック" w:eastAsia="ＭＳ Ｐゴシック" w:hAnsi="ＭＳ Ｐゴシック" w:cs="ＭＳ Ｐゴシック"/>
                <w:sz w:val="14"/>
                <w:szCs w:val="14"/>
              </w:rPr>
              <w:t>②興味がある内容であれば部分的に参加できる</w:t>
            </w:r>
          </w:p>
        </w:tc>
        <w:tc>
          <w:tcPr>
            <w:tcW w:w="1843" w:type="dxa"/>
            <w:tcBorders>
              <w:top w:val="single" w:sz="4" w:space="0" w:color="000000"/>
              <w:left w:val="single" w:sz="4" w:space="0" w:color="000000"/>
              <w:bottom w:val="single" w:sz="8" w:space="0" w:color="000000"/>
              <w:right w:val="single" w:sz="4" w:space="0" w:color="000000"/>
            </w:tcBorders>
          </w:tcPr>
          <w:p w:rsidR="00DC6118" w:rsidRPr="00707DC5" w:rsidRDefault="00DC6118" w:rsidP="006033CB">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③支援があれば</w:t>
            </w:r>
          </w:p>
          <w:p w:rsidR="00DC6118" w:rsidRPr="00707DC5" w:rsidRDefault="00DC6118" w:rsidP="006033CB">
            <w:pPr>
              <w:spacing w:after="0" w:line="160" w:lineRule="exact"/>
              <w:ind w:left="16"/>
              <w:jc w:val="both"/>
              <w:rPr>
                <w:sz w:val="14"/>
                <w:szCs w:val="14"/>
              </w:rPr>
            </w:pPr>
            <w:r w:rsidRPr="00707DC5">
              <w:rPr>
                <w:rFonts w:ascii="ＭＳ Ｐゴシック" w:eastAsia="ＭＳ Ｐゴシック" w:hAnsi="ＭＳ Ｐゴシック" w:cs="ＭＳ Ｐゴシック"/>
                <w:sz w:val="14"/>
                <w:szCs w:val="14"/>
              </w:rPr>
              <w:t>その場にはいられる</w:t>
            </w:r>
          </w:p>
        </w:tc>
        <w:tc>
          <w:tcPr>
            <w:tcW w:w="1843" w:type="dxa"/>
            <w:tcBorders>
              <w:top w:val="single" w:sz="4" w:space="0" w:color="000000"/>
              <w:left w:val="single" w:sz="4" w:space="0" w:color="000000"/>
              <w:bottom w:val="single" w:sz="8" w:space="0" w:color="000000"/>
              <w:right w:val="single" w:sz="4" w:space="0" w:color="000000"/>
            </w:tcBorders>
          </w:tcPr>
          <w:p w:rsidR="00DC6118" w:rsidRPr="00707DC5" w:rsidRDefault="00DC6118" w:rsidP="000771A6">
            <w:pPr>
              <w:spacing w:after="0" w:line="160" w:lineRule="exact"/>
              <w:ind w:left="30"/>
              <w:jc w:val="both"/>
              <w:rPr>
                <w:sz w:val="14"/>
                <w:szCs w:val="14"/>
              </w:rPr>
            </w:pPr>
            <w:r w:rsidRPr="00707DC5">
              <w:rPr>
                <w:rFonts w:ascii="ＭＳ Ｐゴシック" w:eastAsia="ＭＳ Ｐゴシック" w:hAnsi="ＭＳ Ｐゴシック" w:cs="ＭＳ Ｐゴシック"/>
                <w:sz w:val="14"/>
                <w:szCs w:val="14"/>
              </w:rPr>
              <w:t>④参加することが難しい</w:t>
            </w: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bl>
    <w:p w:rsidR="00E66968" w:rsidRPr="00D96890" w:rsidRDefault="00793101">
      <w:pPr>
        <w:spacing w:after="0"/>
        <w:rPr>
          <w:sz w:val="14"/>
          <w:szCs w:val="14"/>
        </w:rPr>
      </w:pPr>
      <w:r w:rsidRPr="00D96890">
        <w:rPr>
          <w:rFonts w:ascii="ＭＳ Ｐゴシック" w:eastAsia="ＭＳ Ｐゴシック" w:hAnsi="ＭＳ Ｐゴシック" w:cs="ＭＳ Ｐゴシック"/>
          <w:sz w:val="14"/>
          <w:szCs w:val="14"/>
        </w:rPr>
        <w:t>以下、中学生・高校生のみ対象</w:t>
      </w:r>
    </w:p>
    <w:tbl>
      <w:tblPr>
        <w:tblStyle w:val="TableGrid"/>
        <w:tblW w:w="10502" w:type="dxa"/>
        <w:tblInd w:w="-22" w:type="dxa"/>
        <w:tblCellMar>
          <w:top w:w="160" w:type="dxa"/>
          <w:left w:w="22" w:type="dxa"/>
          <w:right w:w="29" w:type="dxa"/>
        </w:tblCellMar>
        <w:tblLook w:val="04A0" w:firstRow="1" w:lastRow="0" w:firstColumn="1" w:lastColumn="0" w:noHBand="0" w:noVBand="1"/>
      </w:tblPr>
      <w:tblGrid>
        <w:gridCol w:w="863"/>
        <w:gridCol w:w="1565"/>
        <w:gridCol w:w="1837"/>
        <w:gridCol w:w="1559"/>
        <w:gridCol w:w="1843"/>
        <w:gridCol w:w="1843"/>
        <w:gridCol w:w="992"/>
      </w:tblGrid>
      <w:tr w:rsidR="00DC6118" w:rsidTr="00146E30">
        <w:trPr>
          <w:trHeight w:val="402"/>
        </w:trPr>
        <w:tc>
          <w:tcPr>
            <w:tcW w:w="863" w:type="dxa"/>
            <w:vMerge w:val="restart"/>
            <w:tcBorders>
              <w:top w:val="single" w:sz="7" w:space="0" w:color="000000"/>
              <w:left w:val="single" w:sz="8" w:space="0" w:color="000000"/>
              <w:right w:val="single" w:sz="4" w:space="0" w:color="000000"/>
            </w:tcBorders>
            <w:shd w:val="clear" w:color="auto" w:fill="FBE4D5" w:themeFill="accent2" w:themeFillTint="33"/>
          </w:tcPr>
          <w:p w:rsidR="00DC6118" w:rsidRPr="00707DC5" w:rsidRDefault="00DC6118">
            <w:pPr>
              <w:spacing w:after="0"/>
              <w:ind w:left="2"/>
              <w:rPr>
                <w:sz w:val="14"/>
                <w:szCs w:val="14"/>
              </w:rPr>
            </w:pPr>
            <w:bookmarkStart w:id="0" w:name="_GoBack" w:colFirst="0" w:colLast="1"/>
            <w:r w:rsidRPr="00707DC5">
              <w:rPr>
                <w:rFonts w:ascii="ＭＳ Ｐゴシック" w:eastAsia="ＭＳ Ｐゴシック" w:hAnsi="ＭＳ Ｐゴシック" w:cs="ＭＳ Ｐゴシック"/>
                <w:sz w:val="14"/>
                <w:szCs w:val="14"/>
              </w:rPr>
              <w:t>コミュニケーション</w:t>
            </w:r>
          </w:p>
        </w:tc>
        <w:tc>
          <w:tcPr>
            <w:tcW w:w="1565" w:type="dxa"/>
            <w:tcBorders>
              <w:top w:val="single" w:sz="7"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（21）コミュニケーション（言葉遣い）</w:t>
            </w:r>
          </w:p>
        </w:tc>
        <w:tc>
          <w:tcPr>
            <w:tcW w:w="1837" w:type="dxa"/>
            <w:tcBorders>
              <w:top w:val="single" w:sz="7" w:space="0" w:color="000000"/>
              <w:left w:val="single" w:sz="4" w:space="0" w:color="000000"/>
              <w:bottom w:val="single" w:sz="4" w:space="0" w:color="000000"/>
              <w:right w:val="single" w:sz="4" w:space="0" w:color="000000"/>
            </w:tcBorders>
          </w:tcPr>
          <w:p w:rsidR="00DC6118" w:rsidRPr="001D0B33" w:rsidRDefault="00DC6118" w:rsidP="006033CB">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①適切な言葉遣いや態度で表現することができる</w:t>
            </w:r>
          </w:p>
        </w:tc>
        <w:tc>
          <w:tcPr>
            <w:tcW w:w="1559" w:type="dxa"/>
            <w:tcBorders>
              <w:top w:val="single" w:sz="7" w:space="0" w:color="000000"/>
              <w:left w:val="single" w:sz="4" w:space="0" w:color="000000"/>
              <w:bottom w:val="single" w:sz="4" w:space="0" w:color="000000"/>
              <w:right w:val="single" w:sz="4" w:space="0" w:color="000000"/>
            </w:tcBorders>
          </w:tcPr>
          <w:p w:rsidR="00DC6118" w:rsidRPr="001D0B33" w:rsidRDefault="00DC6118" w:rsidP="006033CB">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②時折、適切な言葉遣いや態度で表現することができる</w:t>
            </w:r>
          </w:p>
        </w:tc>
        <w:tc>
          <w:tcPr>
            <w:tcW w:w="1843" w:type="dxa"/>
            <w:tcBorders>
              <w:top w:val="single" w:sz="7" w:space="0" w:color="000000"/>
              <w:left w:val="single" w:sz="4" w:space="0" w:color="000000"/>
              <w:bottom w:val="single" w:sz="4" w:space="0" w:color="000000"/>
              <w:right w:val="single" w:sz="4" w:space="0" w:color="000000"/>
            </w:tcBorders>
          </w:tcPr>
          <w:p w:rsidR="00DC6118" w:rsidRPr="001D0B33" w:rsidRDefault="00DC6118" w:rsidP="006033CB">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③ほとんど適切な言葉遣いや態度で表現することが難しい</w:t>
            </w:r>
          </w:p>
        </w:tc>
        <w:tc>
          <w:tcPr>
            <w:tcW w:w="1843" w:type="dxa"/>
            <w:tcBorders>
              <w:top w:val="single" w:sz="7" w:space="0" w:color="000000"/>
              <w:left w:val="single" w:sz="4" w:space="0" w:color="000000"/>
              <w:bottom w:val="single" w:sz="4" w:space="0" w:color="000000"/>
              <w:right w:val="single" w:sz="4" w:space="0" w:color="000000"/>
            </w:tcBorders>
          </w:tcPr>
          <w:p w:rsidR="00DC6118" w:rsidRPr="001D0B33" w:rsidRDefault="00DC6118" w:rsidP="006033CB">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④適切な言葉遣いや態度で表現することが難しい</w:t>
            </w:r>
          </w:p>
        </w:tc>
        <w:tc>
          <w:tcPr>
            <w:tcW w:w="992" w:type="dxa"/>
            <w:tcBorders>
              <w:top w:val="single" w:sz="7" w:space="0" w:color="000000"/>
              <w:left w:val="single" w:sz="4" w:space="0" w:color="000000"/>
              <w:bottom w:val="single" w:sz="4"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403"/>
        </w:trPr>
        <w:tc>
          <w:tcPr>
            <w:tcW w:w="863" w:type="dxa"/>
            <w:vMerge/>
            <w:tcBorders>
              <w:left w:val="single" w:sz="8" w:space="0" w:color="000000"/>
              <w:right w:val="single" w:sz="4" w:space="0" w:color="000000"/>
            </w:tcBorders>
            <w:shd w:val="clear" w:color="auto" w:fill="FBE4D5" w:themeFill="accent2" w:themeFillTint="33"/>
          </w:tcPr>
          <w:p w:rsidR="00DC6118" w:rsidRDefault="00DC6118"/>
        </w:tc>
        <w:tc>
          <w:tcPr>
            <w:tcW w:w="15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C6118" w:rsidRPr="00707DC5" w:rsidRDefault="00DC6118" w:rsidP="006033CB">
            <w:pPr>
              <w:spacing w:after="0" w:line="160" w:lineRule="exact"/>
              <w:ind w:left="2"/>
              <w:jc w:val="both"/>
              <w:rPr>
                <w:sz w:val="14"/>
                <w:szCs w:val="14"/>
              </w:rPr>
            </w:pPr>
            <w:r w:rsidRPr="00707DC5">
              <w:rPr>
                <w:rFonts w:ascii="ＭＳ Ｐゴシック" w:eastAsia="ＭＳ Ｐゴシック" w:hAnsi="ＭＳ Ｐゴシック" w:cs="ＭＳ Ｐゴシック"/>
                <w:sz w:val="14"/>
                <w:szCs w:val="14"/>
              </w:rPr>
              <w:t>（22）コミュニケーション（やり取り）</w:t>
            </w:r>
          </w:p>
        </w:tc>
        <w:tc>
          <w:tcPr>
            <w:tcW w:w="1837" w:type="dxa"/>
            <w:tcBorders>
              <w:top w:val="single" w:sz="4" w:space="0" w:color="000000"/>
              <w:left w:val="single" w:sz="4" w:space="0" w:color="000000"/>
              <w:bottom w:val="single" w:sz="4" w:space="0" w:color="000000"/>
              <w:right w:val="single" w:sz="4" w:space="0" w:color="000000"/>
            </w:tcBorders>
          </w:tcPr>
          <w:p w:rsidR="00DC6118" w:rsidRPr="001D0B33" w:rsidRDefault="00DC6118" w:rsidP="000771A6">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①やり取りをすることができる</w:t>
            </w:r>
          </w:p>
        </w:tc>
        <w:tc>
          <w:tcPr>
            <w:tcW w:w="1559" w:type="dxa"/>
            <w:tcBorders>
              <w:top w:val="single" w:sz="4" w:space="0" w:color="000000"/>
              <w:left w:val="single" w:sz="4" w:space="0" w:color="000000"/>
              <w:bottom w:val="single" w:sz="4" w:space="0" w:color="000000"/>
              <w:right w:val="single" w:sz="4" w:space="0" w:color="000000"/>
            </w:tcBorders>
          </w:tcPr>
          <w:p w:rsidR="00DC6118" w:rsidRPr="001D0B33" w:rsidRDefault="00DC6118" w:rsidP="000771A6">
            <w:pPr>
              <w:spacing w:after="0" w:line="160" w:lineRule="exact"/>
              <w:ind w:left="12"/>
              <w:jc w:val="both"/>
              <w:rPr>
                <w:sz w:val="14"/>
                <w:szCs w:val="14"/>
              </w:rPr>
            </w:pPr>
            <w:r w:rsidRPr="001D0B33">
              <w:rPr>
                <w:rFonts w:ascii="ＭＳ Ｐゴシック" w:eastAsia="ＭＳ Ｐゴシック" w:hAnsi="ＭＳ Ｐゴシック" w:cs="ＭＳ Ｐゴシック"/>
                <w:sz w:val="14"/>
                <w:szCs w:val="14"/>
              </w:rPr>
              <w:t>②配慮があればやり取りができる／やり取りをしようとする</w:t>
            </w:r>
          </w:p>
        </w:tc>
        <w:tc>
          <w:tcPr>
            <w:tcW w:w="1843" w:type="dxa"/>
            <w:tcBorders>
              <w:top w:val="single" w:sz="4" w:space="0" w:color="000000"/>
              <w:left w:val="single" w:sz="4" w:space="0" w:color="000000"/>
              <w:bottom w:val="single" w:sz="4" w:space="0" w:color="000000"/>
              <w:right w:val="single" w:sz="4" w:space="0" w:color="000000"/>
            </w:tcBorders>
          </w:tcPr>
          <w:p w:rsidR="00DC6118" w:rsidRPr="001D0B33" w:rsidRDefault="00DC6118" w:rsidP="000771A6">
            <w:pPr>
              <w:spacing w:after="0" w:line="160" w:lineRule="exact"/>
              <w:jc w:val="both"/>
              <w:rPr>
                <w:sz w:val="14"/>
                <w:szCs w:val="14"/>
              </w:rPr>
            </w:pPr>
            <w:r w:rsidRPr="001D0B33">
              <w:rPr>
                <w:rFonts w:ascii="ＭＳ Ｐゴシック" w:eastAsia="ＭＳ Ｐゴシック" w:hAnsi="ＭＳ Ｐゴシック" w:cs="ＭＳ Ｐゴシック"/>
                <w:sz w:val="14"/>
                <w:szCs w:val="14"/>
              </w:rPr>
              <w:t>③やり取りをすることが難しい</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DC6118" w:rsidRPr="001D0B33" w:rsidRDefault="00DC6118" w:rsidP="006033CB">
            <w:pPr>
              <w:spacing w:line="160" w:lineRule="exact"/>
              <w:jc w:val="both"/>
              <w:rPr>
                <w:sz w:val="14"/>
                <w:szCs w:val="14"/>
              </w:rPr>
            </w:pPr>
          </w:p>
        </w:tc>
        <w:tc>
          <w:tcPr>
            <w:tcW w:w="992" w:type="dxa"/>
            <w:tcBorders>
              <w:top w:val="single" w:sz="4" w:space="0" w:color="000000"/>
              <w:left w:val="single" w:sz="4" w:space="0" w:color="000000"/>
              <w:bottom w:val="single" w:sz="4" w:space="0" w:color="000000"/>
              <w:right w:val="single" w:sz="8" w:space="0" w:color="000000"/>
            </w:tcBorders>
            <w:shd w:val="clear" w:color="auto" w:fill="D0CECE" w:themeFill="background2" w:themeFillShade="E6"/>
          </w:tcPr>
          <w:p w:rsidR="00DC6118" w:rsidRDefault="00DC6118" w:rsidP="006033CB">
            <w:pPr>
              <w:spacing w:line="160" w:lineRule="exact"/>
              <w:jc w:val="both"/>
            </w:pPr>
          </w:p>
        </w:tc>
      </w:tr>
      <w:tr w:rsidR="00DC6118" w:rsidTr="00146E30">
        <w:trPr>
          <w:trHeight w:val="405"/>
        </w:trPr>
        <w:tc>
          <w:tcPr>
            <w:tcW w:w="863" w:type="dxa"/>
            <w:vMerge/>
            <w:tcBorders>
              <w:left w:val="single" w:sz="8" w:space="0" w:color="000000"/>
              <w:bottom w:val="single" w:sz="8" w:space="0" w:color="000000"/>
              <w:right w:val="single" w:sz="4" w:space="0" w:color="000000"/>
            </w:tcBorders>
            <w:shd w:val="clear" w:color="auto" w:fill="FBE4D5" w:themeFill="accent2" w:themeFillTint="33"/>
          </w:tcPr>
          <w:p w:rsidR="00DC6118" w:rsidRDefault="00DC6118"/>
        </w:tc>
        <w:tc>
          <w:tcPr>
            <w:tcW w:w="1565" w:type="dxa"/>
            <w:tcBorders>
              <w:top w:val="single" w:sz="4" w:space="0" w:color="000000"/>
              <w:left w:val="single" w:sz="4" w:space="0" w:color="000000"/>
              <w:bottom w:val="single" w:sz="8" w:space="0" w:color="000000"/>
              <w:right w:val="single" w:sz="4" w:space="0" w:color="000000"/>
            </w:tcBorders>
            <w:shd w:val="clear" w:color="auto" w:fill="FBE4D5" w:themeFill="accent2" w:themeFillTint="33"/>
            <w:vAlign w:val="center"/>
          </w:tcPr>
          <w:p w:rsidR="00DC6118" w:rsidRPr="00707DC5" w:rsidRDefault="00DC6118" w:rsidP="006033CB">
            <w:pPr>
              <w:spacing w:after="0" w:line="160" w:lineRule="exact"/>
              <w:rPr>
                <w:sz w:val="14"/>
                <w:szCs w:val="14"/>
              </w:rPr>
            </w:pPr>
            <w:r w:rsidRPr="00707DC5">
              <w:rPr>
                <w:rFonts w:ascii="ＭＳ Ｐゴシック" w:eastAsia="ＭＳ Ｐゴシック" w:hAnsi="ＭＳ Ｐゴシック" w:cs="ＭＳ Ｐゴシック"/>
                <w:sz w:val="14"/>
                <w:szCs w:val="14"/>
              </w:rPr>
              <w:t>23）コミュニケーション（集団適応力）</w:t>
            </w:r>
          </w:p>
        </w:tc>
        <w:tc>
          <w:tcPr>
            <w:tcW w:w="1837" w:type="dxa"/>
            <w:tcBorders>
              <w:top w:val="single" w:sz="4" w:space="0" w:color="000000"/>
              <w:left w:val="single" w:sz="4" w:space="0" w:color="000000"/>
              <w:bottom w:val="single" w:sz="8" w:space="0" w:color="000000"/>
              <w:right w:val="single" w:sz="4" w:space="0" w:color="000000"/>
            </w:tcBorders>
            <w:vAlign w:val="center"/>
          </w:tcPr>
          <w:p w:rsidR="00DC6118" w:rsidRPr="001D0B33" w:rsidRDefault="00DC6118" w:rsidP="006033CB">
            <w:pPr>
              <w:spacing w:after="0" w:line="160" w:lineRule="exact"/>
              <w:ind w:left="12"/>
              <w:rPr>
                <w:sz w:val="14"/>
                <w:szCs w:val="14"/>
              </w:rPr>
            </w:pPr>
            <w:r w:rsidRPr="001D0B33">
              <w:rPr>
                <w:rFonts w:ascii="ＭＳ Ｐゴシック" w:eastAsia="ＭＳ Ｐゴシック" w:hAnsi="ＭＳ Ｐゴシック" w:cs="ＭＳ Ｐゴシック"/>
                <w:sz w:val="14"/>
                <w:szCs w:val="14"/>
              </w:rPr>
              <w:t>①参加することができる</w:t>
            </w:r>
          </w:p>
        </w:tc>
        <w:tc>
          <w:tcPr>
            <w:tcW w:w="1559" w:type="dxa"/>
            <w:tcBorders>
              <w:top w:val="single" w:sz="4" w:space="0" w:color="000000"/>
              <w:left w:val="single" w:sz="4" w:space="0" w:color="000000"/>
              <w:bottom w:val="single" w:sz="8" w:space="0" w:color="000000"/>
              <w:right w:val="single" w:sz="4" w:space="0" w:color="000000"/>
            </w:tcBorders>
            <w:vAlign w:val="center"/>
          </w:tcPr>
          <w:p w:rsidR="00DC6118" w:rsidRPr="001D0B33" w:rsidRDefault="00DC6118" w:rsidP="000771A6">
            <w:pPr>
              <w:spacing w:after="0" w:line="160" w:lineRule="exact"/>
              <w:rPr>
                <w:sz w:val="14"/>
                <w:szCs w:val="14"/>
              </w:rPr>
            </w:pPr>
            <w:r w:rsidRPr="001D0B33">
              <w:rPr>
                <w:rFonts w:ascii="ＭＳ Ｐゴシック" w:eastAsia="ＭＳ Ｐゴシック" w:hAnsi="ＭＳ Ｐゴシック" w:cs="ＭＳ Ｐゴシック"/>
                <w:sz w:val="14"/>
                <w:szCs w:val="14"/>
              </w:rPr>
              <w:t>②たま参加することができる</w:t>
            </w:r>
          </w:p>
        </w:tc>
        <w:tc>
          <w:tcPr>
            <w:tcW w:w="1843" w:type="dxa"/>
            <w:tcBorders>
              <w:top w:val="single" w:sz="4" w:space="0" w:color="000000"/>
              <w:left w:val="single" w:sz="4" w:space="0" w:color="000000"/>
              <w:bottom w:val="single" w:sz="8" w:space="0" w:color="000000"/>
              <w:right w:val="single" w:sz="4" w:space="0" w:color="000000"/>
            </w:tcBorders>
            <w:vAlign w:val="center"/>
          </w:tcPr>
          <w:p w:rsidR="00DC6118" w:rsidRPr="001D0B33" w:rsidRDefault="00DC6118" w:rsidP="000771A6">
            <w:pPr>
              <w:spacing w:after="0" w:line="160" w:lineRule="exact"/>
              <w:ind w:left="72"/>
              <w:rPr>
                <w:sz w:val="14"/>
                <w:szCs w:val="14"/>
              </w:rPr>
            </w:pPr>
            <w:r w:rsidRPr="001D0B33">
              <w:rPr>
                <w:rFonts w:ascii="ＭＳ Ｐゴシック" w:eastAsia="ＭＳ Ｐゴシック" w:hAnsi="ＭＳ Ｐゴシック" w:cs="ＭＳ Ｐゴシック"/>
                <w:sz w:val="14"/>
                <w:szCs w:val="14"/>
              </w:rPr>
              <w:t>③ほとんど参加することがない</w:t>
            </w:r>
          </w:p>
        </w:tc>
        <w:tc>
          <w:tcPr>
            <w:tcW w:w="1843" w:type="dxa"/>
            <w:tcBorders>
              <w:top w:val="single" w:sz="4" w:space="0" w:color="000000"/>
              <w:left w:val="single" w:sz="4" w:space="0" w:color="000000"/>
              <w:bottom w:val="single" w:sz="8" w:space="0" w:color="000000"/>
              <w:right w:val="single" w:sz="4" w:space="0" w:color="000000"/>
            </w:tcBorders>
            <w:vAlign w:val="center"/>
          </w:tcPr>
          <w:p w:rsidR="00DC6118" w:rsidRPr="001D0B33" w:rsidRDefault="00DC6118" w:rsidP="006033CB">
            <w:pPr>
              <w:spacing w:after="0" w:line="160" w:lineRule="exact"/>
              <w:ind w:left="24"/>
              <w:rPr>
                <w:sz w:val="14"/>
                <w:szCs w:val="14"/>
              </w:rPr>
            </w:pPr>
            <w:r w:rsidRPr="001D0B33">
              <w:rPr>
                <w:rFonts w:ascii="ＭＳ Ｐゴシック" w:eastAsia="ＭＳ Ｐゴシック" w:hAnsi="ＭＳ Ｐゴシック" w:cs="ＭＳ Ｐゴシック"/>
                <w:sz w:val="14"/>
                <w:szCs w:val="14"/>
              </w:rPr>
              <w:t>④参加することが難しい</w:t>
            </w:r>
          </w:p>
        </w:tc>
        <w:tc>
          <w:tcPr>
            <w:tcW w:w="992" w:type="dxa"/>
            <w:tcBorders>
              <w:top w:val="single" w:sz="4" w:space="0" w:color="000000"/>
              <w:left w:val="single" w:sz="4" w:space="0" w:color="000000"/>
              <w:bottom w:val="single" w:sz="8" w:space="0" w:color="000000"/>
              <w:right w:val="single" w:sz="8" w:space="0" w:color="000000"/>
            </w:tcBorders>
            <w:shd w:val="clear" w:color="auto" w:fill="D0CECE" w:themeFill="background2" w:themeFillShade="E6"/>
          </w:tcPr>
          <w:p w:rsidR="00DC6118" w:rsidRDefault="00DC6118" w:rsidP="006033CB">
            <w:pPr>
              <w:spacing w:line="160" w:lineRule="exact"/>
            </w:pPr>
          </w:p>
        </w:tc>
      </w:tr>
      <w:bookmarkEnd w:id="0"/>
    </w:tbl>
    <w:p w:rsidR="00793101" w:rsidRDefault="00793101"/>
    <w:sectPr w:rsidR="00793101" w:rsidSect="00C22A86">
      <w:pgSz w:w="11904" w:h="16834"/>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CD" w:rsidRDefault="007B43CD" w:rsidP="00BA17A4">
      <w:pPr>
        <w:spacing w:after="0" w:line="240" w:lineRule="auto"/>
      </w:pPr>
      <w:r>
        <w:separator/>
      </w:r>
    </w:p>
  </w:endnote>
  <w:endnote w:type="continuationSeparator" w:id="0">
    <w:p w:rsidR="007B43CD" w:rsidRDefault="007B43CD" w:rsidP="00BA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CD" w:rsidRDefault="007B43CD" w:rsidP="00BA17A4">
      <w:pPr>
        <w:spacing w:after="0" w:line="240" w:lineRule="auto"/>
      </w:pPr>
      <w:r>
        <w:separator/>
      </w:r>
    </w:p>
  </w:footnote>
  <w:footnote w:type="continuationSeparator" w:id="0">
    <w:p w:rsidR="007B43CD" w:rsidRDefault="007B43CD" w:rsidP="00BA1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68"/>
    <w:rsid w:val="000771A6"/>
    <w:rsid w:val="00146E30"/>
    <w:rsid w:val="001D0B33"/>
    <w:rsid w:val="002165E4"/>
    <w:rsid w:val="00277115"/>
    <w:rsid w:val="002E3410"/>
    <w:rsid w:val="00355DFF"/>
    <w:rsid w:val="004342E6"/>
    <w:rsid w:val="00496105"/>
    <w:rsid w:val="00530B39"/>
    <w:rsid w:val="005403D9"/>
    <w:rsid w:val="00562707"/>
    <w:rsid w:val="006033CB"/>
    <w:rsid w:val="00707DC5"/>
    <w:rsid w:val="00793101"/>
    <w:rsid w:val="007B43CD"/>
    <w:rsid w:val="008C4ABB"/>
    <w:rsid w:val="00A0619C"/>
    <w:rsid w:val="00A5770C"/>
    <w:rsid w:val="00A619FE"/>
    <w:rsid w:val="00BA17A4"/>
    <w:rsid w:val="00C22A86"/>
    <w:rsid w:val="00C6050C"/>
    <w:rsid w:val="00D25C48"/>
    <w:rsid w:val="00D96890"/>
    <w:rsid w:val="00DC6118"/>
    <w:rsid w:val="00DD0551"/>
    <w:rsid w:val="00E236D0"/>
    <w:rsid w:val="00E66968"/>
    <w:rsid w:val="00FB6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6F4E30"/>
  <w15:docId w15:val="{B91B273B-2D4E-4BA5-9E09-23510E27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A17A4"/>
    <w:pPr>
      <w:tabs>
        <w:tab w:val="center" w:pos="4252"/>
        <w:tab w:val="right" w:pos="8504"/>
      </w:tabs>
      <w:snapToGrid w:val="0"/>
    </w:pPr>
  </w:style>
  <w:style w:type="character" w:customStyle="1" w:styleId="a4">
    <w:name w:val="ヘッダー (文字)"/>
    <w:basedOn w:val="a0"/>
    <w:link w:val="a3"/>
    <w:uiPriority w:val="99"/>
    <w:rsid w:val="00BA17A4"/>
    <w:rPr>
      <w:rFonts w:ascii="Calibri" w:eastAsia="Calibri" w:hAnsi="Calibri" w:cs="Calibri"/>
      <w:color w:val="000000"/>
      <w:sz w:val="22"/>
    </w:rPr>
  </w:style>
  <w:style w:type="paragraph" w:styleId="a5">
    <w:name w:val="footer"/>
    <w:basedOn w:val="a"/>
    <w:link w:val="a6"/>
    <w:uiPriority w:val="99"/>
    <w:unhideWhenUsed/>
    <w:rsid w:val="00BA17A4"/>
    <w:pPr>
      <w:tabs>
        <w:tab w:val="center" w:pos="4252"/>
        <w:tab w:val="right" w:pos="8504"/>
      </w:tabs>
      <w:snapToGrid w:val="0"/>
    </w:pPr>
  </w:style>
  <w:style w:type="character" w:customStyle="1" w:styleId="a6">
    <w:name w:val="フッター (文字)"/>
    <w:basedOn w:val="a0"/>
    <w:link w:val="a5"/>
    <w:uiPriority w:val="99"/>
    <w:rsid w:val="00BA17A4"/>
    <w:rPr>
      <w:rFonts w:ascii="Calibri" w:eastAsia="Calibri" w:hAnsi="Calibri" w:cs="Calibri"/>
      <w:color w:val="000000"/>
      <w:sz w:val="22"/>
    </w:rPr>
  </w:style>
  <w:style w:type="table" w:styleId="a7">
    <w:name w:val="Table Grid"/>
    <w:basedOn w:val="a1"/>
    <w:uiPriority w:val="39"/>
    <w:rsid w:val="0035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70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70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70788-5F93-4206-B8E0-35F5F02F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慎之介(OOTSUKA Shinnosuke)</dc:creator>
  <cp:keywords/>
  <cp:lastModifiedBy>LG222131</cp:lastModifiedBy>
  <cp:revision>26</cp:revision>
  <cp:lastPrinted>2025-03-19T11:03:00Z</cp:lastPrinted>
  <dcterms:created xsi:type="dcterms:W3CDTF">2025-03-10T02:51:00Z</dcterms:created>
  <dcterms:modified xsi:type="dcterms:W3CDTF">2025-03-19T11:04:00Z</dcterms:modified>
</cp:coreProperties>
</file>